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37A" w:rsidRDefault="0012237A" w:rsidP="00932EF4">
      <w:pPr>
        <w:jc w:val="center"/>
        <w:outlineLvl w:val="0"/>
        <w:rPr>
          <w:color w:val="336699"/>
          <w:sz w:val="56"/>
          <w:szCs w:val="56"/>
        </w:rPr>
      </w:pPr>
      <w:r>
        <w:rPr>
          <w:color w:val="336699"/>
          <w:sz w:val="56"/>
          <w:szCs w:val="56"/>
        </w:rPr>
        <w:t>Bestätigung</w:t>
      </w:r>
    </w:p>
    <w:p w:rsidR="0012237A" w:rsidRDefault="0012237A" w:rsidP="00932EF4">
      <w:pPr>
        <w:jc w:val="center"/>
        <w:outlineLvl w:val="0"/>
        <w:rPr>
          <w:color w:val="336699"/>
          <w:sz w:val="56"/>
          <w:szCs w:val="56"/>
        </w:rPr>
      </w:pPr>
      <w:r>
        <w:rPr>
          <w:color w:val="336699"/>
          <w:sz w:val="56"/>
          <w:szCs w:val="56"/>
        </w:rPr>
        <w:t>Löschung der persönlichen Daten</w:t>
      </w:r>
    </w:p>
    <w:p w:rsidR="0012237A" w:rsidRDefault="0012237A" w:rsidP="0012237A">
      <w:pPr>
        <w:jc w:val="center"/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</w:pPr>
    </w:p>
    <w:p w:rsidR="0012237A" w:rsidRDefault="0012237A" w:rsidP="0012237A">
      <w:pPr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</w:pPr>
      <w:r w:rsidRPr="0012237A"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 xml:space="preserve">Sehr geehrter </w:t>
      </w:r>
      <w:r w:rsidR="008C66A1"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>______________________ (Mitarbeitername)</w:t>
      </w:r>
      <w:r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>,</w:t>
      </w:r>
    </w:p>
    <w:p w:rsidR="0012237A" w:rsidRDefault="0012237A" w:rsidP="0012237A">
      <w:pPr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 xml:space="preserve">als Antwort auf Ihren Wunsch auf Löschung Ihrer personenbezogenen Daten können wir Ihnen folgende Informationen geben: </w:t>
      </w:r>
    </w:p>
    <w:p w:rsidR="0012237A" w:rsidRDefault="0012237A" w:rsidP="0012237A">
      <w:pPr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</w:pPr>
    </w:p>
    <w:p w:rsidR="0012237A" w:rsidRPr="0012237A" w:rsidRDefault="0012237A" w:rsidP="0012237A">
      <w:pPr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 xml:space="preserve">Aus diversen gesetzlichen Grundlagen ergeben sich folgende gesetzliche Aufbewahrungsfristen für Daten und Dokumente, sodass wir Ihre Daten erst nach Ablauf der jeweiligen Frist löschen können:   </w:t>
      </w:r>
    </w:p>
    <w:p w:rsidR="0087381D" w:rsidRDefault="0087381D"/>
    <w:tbl>
      <w:tblPr>
        <w:tblStyle w:val="Rastertabelle4-Akzent1"/>
        <w:tblW w:w="0" w:type="auto"/>
        <w:tblLook w:val="04A0" w:firstRow="1" w:lastRow="0" w:firstColumn="1" w:lastColumn="0" w:noHBand="0" w:noVBand="1"/>
      </w:tblPr>
      <w:tblGrid>
        <w:gridCol w:w="3452"/>
        <w:gridCol w:w="2497"/>
        <w:gridCol w:w="3107"/>
      </w:tblGrid>
      <w:tr w:rsidR="0087381D" w:rsidRPr="00E23972" w:rsidTr="00360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360DCA">
            <w:r>
              <w:t>Dokument</w:t>
            </w:r>
          </w:p>
        </w:tc>
        <w:tc>
          <w:tcPr>
            <w:tcW w:w="2497" w:type="dxa"/>
          </w:tcPr>
          <w:p w:rsidR="0087381D" w:rsidRPr="00E23972" w:rsidRDefault="0087381D" w:rsidP="00360D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Aufbewahrungs- bzw. Löschfrist</w:t>
            </w:r>
          </w:p>
        </w:tc>
        <w:tc>
          <w:tcPr>
            <w:tcW w:w="3107" w:type="dxa"/>
          </w:tcPr>
          <w:p w:rsidR="0087381D" w:rsidRPr="00E23972" w:rsidRDefault="0087381D" w:rsidP="00360D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Grundlage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Stellenbeschreibungen</w:t>
            </w:r>
          </w:p>
        </w:tc>
        <w:tc>
          <w:tcPr>
            <w:tcW w:w="249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Betriebliches Interesse zum Nachweis der Datenschutzvereinbarungen mit Mitarbeiter und seiner Tätigkeiten für Dienstzeugnis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912642" w:rsidRDefault="0087381D" w:rsidP="00F31E4B">
            <w:pPr>
              <w:ind w:left="34"/>
            </w:pPr>
            <w:r w:rsidRPr="00912642">
              <w:t>Stammdaten(blatt) aus Personalbuchhaltung (Vorname, Nachname, Privatadresse, Geburtsdatum, Sozialversicherungsnummer</w:t>
            </w:r>
            <w:r>
              <w:t xml:space="preserve">, </w:t>
            </w:r>
            <w:r w:rsidRPr="00912642">
              <w:t>Religion</w:t>
            </w:r>
            <w:r>
              <w:t xml:space="preserve">, </w:t>
            </w:r>
            <w:r w:rsidRPr="00912642">
              <w:t>Daten zu Ehepartner</w:t>
            </w:r>
            <w:r>
              <w:t xml:space="preserve">, </w:t>
            </w:r>
            <w:r w:rsidRPr="00912642">
              <w:t>Daten zu Kind(ern)</w:t>
            </w:r>
          </w:p>
          <w:p w:rsidR="0087381D" w:rsidRPr="00E23972" w:rsidRDefault="0087381D" w:rsidP="00F31E4B"/>
        </w:tc>
        <w:tc>
          <w:tcPr>
            <w:tcW w:w="249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Verjährungsfrist Dienstzeugnis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 xml:space="preserve">Schulungszeugnisse und Unterschriftenlisten </w:t>
            </w:r>
            <w:r>
              <w:t>Schulungen (außer Arbeitnehmer-Innnenschutz)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Jahre nach Austritt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betriebliches Interesse für Bewertungen nach dem Kollektivvertrag bei etwaigen Streitfällen. 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Nachweise für Unterweisungen nach dem ArbeitnehmerInnenschut</w:t>
            </w:r>
            <w:r>
              <w:t>z</w:t>
            </w:r>
            <w:r w:rsidRPr="00E23972">
              <w:t>gesetz</w:t>
            </w:r>
            <w:r>
              <w:t xml:space="preserve"> (Zeugnisse und Unterschriftenliste)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Betriebliches Interesse zum Nachweis des Schutzes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Schutzausrüstungsliste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30 Jahre 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Betriebliches Interesse zum Nachweis des Schutzes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Arbeitszeitaufzeichnungen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Jahre nach Austritt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Verwaltungsstrafrechtlich 1 </w:t>
            </w:r>
            <w:r w:rsidRPr="00D1691D">
              <w:t xml:space="preserve">Jahr, Steuerrechtlich 7 Jahre </w:t>
            </w:r>
            <w:r>
              <w:t>(GKK-Prüfungen)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Meldungen Arbeitsunfälle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Schwere/tödliche müssen nach ASG 5 Jahre aufbewahrt werden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>
              <w:lastRenderedPageBreak/>
              <w:t>Kranken- und Schwangerschaftsmeldungen; Karenzunterlagen</w:t>
            </w:r>
          </w:p>
        </w:tc>
        <w:tc>
          <w:tcPr>
            <w:tcW w:w="249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 zur Erkrankung (ev. in e-mails) sofort</w:t>
            </w: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Jahre nach Austritt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Verwaltungsstrafrechtlich 1 </w:t>
            </w:r>
            <w:r w:rsidRPr="00D1691D">
              <w:t>Jahr, Steuerrechtlich 7 Jahre</w:t>
            </w:r>
            <w:r>
              <w:t xml:space="preserve"> </w:t>
            </w:r>
            <w:r w:rsidRPr="00D1691D">
              <w:t xml:space="preserve"> </w:t>
            </w:r>
            <w:r>
              <w:t>(GKK-Prüfungen)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Mitarbeiterbilder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sofort bei Austritt in allen online Medien</w:t>
            </w:r>
            <w:r w:rsidR="000E3150">
              <w:t xml:space="preserve"> und die Bilder selbst</w:t>
            </w:r>
            <w:r>
              <w:t>.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Ausgenommen existierende Druckwerke denen zuvor zugestimmt wurde.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Dienstzeugnisse</w:t>
            </w:r>
            <w:r>
              <w:t xml:space="preserve"> ehemaliger Arbeitgeber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Jahre ab Beendigung des Dienstverhältnisses beim ehemaligen Arbeitgeber.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für den Fall von Streitigkeiten zu Vordienstzeiten aus betrieblichem Interesse bis zu 3 Jahre.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Dienstzeugnisse</w:t>
            </w:r>
            <w:r>
              <w:t xml:space="preserve"> die vom </w:t>
            </w:r>
            <w:r w:rsidR="006F1F4F">
              <w:t>Betrieb</w:t>
            </w:r>
            <w:r>
              <w:t xml:space="preserve"> ausgestellt werden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Exekutionsschreiben / Gehaltspfändungsschreiben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Finanzrecht bzw. Verwaltungsstrafrecht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996498" w:rsidRDefault="0087381D" w:rsidP="00F31E4B">
            <w:r w:rsidRPr="00996498">
              <w:t>Art. 10 Strafverfolgungsdaten, Gerichtliche Ladungen</w:t>
            </w:r>
            <w:r>
              <w:t xml:space="preserve"> privat</w:t>
            </w:r>
          </w:p>
          <w:p w:rsidR="0087381D" w:rsidRPr="00E23972" w:rsidRDefault="0087381D" w:rsidP="00F31E4B"/>
        </w:tc>
        <w:tc>
          <w:tcPr>
            <w:tcW w:w="249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Wenn überhaupt vorhanden, sofort löschen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Keine, reine Privatsache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996498" w:rsidRDefault="0087381D" w:rsidP="00F31E4B">
            <w:r w:rsidRPr="00996498">
              <w:t>Art. 10 Strafverfolgungsdaten, Gerichtliche Ladungen</w:t>
            </w:r>
            <w:r>
              <w:t xml:space="preserve"> im Zusammenhang mit betrieblicher Tätigkeite</w:t>
            </w:r>
            <w:r w:rsidR="006F1F4F">
              <w:t>n</w:t>
            </w:r>
            <w:bookmarkStart w:id="0" w:name="_GoBack"/>
            <w:bookmarkEnd w:id="0"/>
          </w:p>
          <w:p w:rsidR="0087381D" w:rsidRPr="00996498" w:rsidRDefault="0087381D" w:rsidP="00F31E4B">
            <w:pPr>
              <w:rPr>
                <w:b w:val="0"/>
                <w:bCs w:val="0"/>
              </w:rPr>
            </w:pPr>
          </w:p>
        </w:tc>
        <w:tc>
          <w:tcPr>
            <w:tcW w:w="249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betriebliches Interesse für Bewertungen bei etwaigen Streitfällen.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D94892" w:rsidRDefault="0087381D" w:rsidP="00F31E4B">
            <w:pPr>
              <w:ind w:left="34" w:hanging="34"/>
            </w:pPr>
            <w:r w:rsidRPr="00D94892">
              <w:t xml:space="preserve">Bewerberunterlagen </w:t>
            </w:r>
            <w:r w:rsidR="008C66A1">
              <w:t>von nicht übernommenen Mitarbeitern</w:t>
            </w:r>
          </w:p>
          <w:p w:rsidR="0087381D" w:rsidRPr="00E23972" w:rsidRDefault="0087381D" w:rsidP="00F31E4B"/>
        </w:tc>
        <w:tc>
          <w:tcPr>
            <w:tcW w:w="249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Ohne Einwilligungserklärung bis zu 6 Monate</w:t>
            </w:r>
            <w:r w:rsidR="00651F14">
              <w:t xml:space="preserve"> nach Eingang</w:t>
            </w:r>
          </w:p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Mit Einwilligung bis zum Widerruf</w:t>
            </w:r>
          </w:p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PB Mitarbeiter- und Arbeitnehmerinnenschutz</w:t>
            </w:r>
          </w:p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66A1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C66A1" w:rsidRPr="00D94892" w:rsidRDefault="008C66A1" w:rsidP="00F31E4B">
            <w:pPr>
              <w:ind w:left="34" w:hanging="34"/>
            </w:pPr>
            <w:r>
              <w:t>Bewerbungsunterlagen von übernommenen Mitarbeitern</w:t>
            </w:r>
          </w:p>
        </w:tc>
        <w:tc>
          <w:tcPr>
            <w:tcW w:w="2497" w:type="dxa"/>
          </w:tcPr>
          <w:p w:rsidR="008C66A1" w:rsidRDefault="008C66A1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Jahre nach Eintritt</w:t>
            </w:r>
          </w:p>
        </w:tc>
        <w:tc>
          <w:tcPr>
            <w:tcW w:w="3107" w:type="dxa"/>
          </w:tcPr>
          <w:p w:rsidR="008C66A1" w:rsidRDefault="008C66A1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für den Fall von Streitigkeiten zu Vordienstzeiten aus betrieblichem Interesse bis zu 3 Jahre.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Führerschein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sofort nach Prüfung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Leumundszeugnis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sofort nach Prüfung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51F14" w:rsidRDefault="00651F14"/>
    <w:p w:rsidR="008C66A1" w:rsidRDefault="00651F14" w:rsidP="00651F14">
      <w:r>
        <w:t xml:space="preserve">Wir </w:t>
      </w:r>
      <w:r w:rsidR="008C66A1">
        <w:t>werden die jeweiligen Löschfristen der bisher noch nicht gelöschten Informationen und Daten in Evidenz halten und zum jeweiligen Zeitpunkt einer Löschung sowohl in Papierform als auch in digitaler Form vornehmen.</w:t>
      </w:r>
    </w:p>
    <w:p w:rsidR="008C66A1" w:rsidRDefault="008C66A1" w:rsidP="00651F14"/>
    <w:p w:rsidR="008C66A1" w:rsidRDefault="008C66A1" w:rsidP="00651F14">
      <w:r>
        <w:t>Mit freundlichen Grüßen</w:t>
      </w:r>
    </w:p>
    <w:p w:rsidR="008C66A1" w:rsidRDefault="008C66A1" w:rsidP="00651F14"/>
    <w:p w:rsidR="008C66A1" w:rsidRDefault="008C66A1" w:rsidP="00651F14"/>
    <w:p w:rsidR="008C66A1" w:rsidRDefault="008C66A1" w:rsidP="00651F14"/>
    <w:p w:rsidR="008C66A1" w:rsidRPr="00651F14" w:rsidRDefault="008C66A1" w:rsidP="00651F14">
      <w:r>
        <w:t>Unternehmen… , Datum</w:t>
      </w:r>
    </w:p>
    <w:p w:rsidR="00651F14" w:rsidRDefault="00651F14" w:rsidP="00651F14"/>
    <w:p w:rsidR="0087381D" w:rsidRDefault="00651F14" w:rsidP="00651F14">
      <w:pPr>
        <w:tabs>
          <w:tab w:val="left" w:pos="2400"/>
        </w:tabs>
      </w:pPr>
      <w:r>
        <w:lastRenderedPageBreak/>
        <w:tab/>
      </w:r>
    </w:p>
    <w:p w:rsidR="00651F14" w:rsidRPr="00651F14" w:rsidRDefault="00651F14" w:rsidP="00651F14">
      <w:pPr>
        <w:tabs>
          <w:tab w:val="left" w:pos="2400"/>
        </w:tabs>
      </w:pPr>
    </w:p>
    <w:sectPr w:rsidR="00651F14" w:rsidRPr="00651F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B6D" w:rsidRDefault="00DA2B6D" w:rsidP="0087381D">
      <w:r>
        <w:separator/>
      </w:r>
    </w:p>
  </w:endnote>
  <w:endnote w:type="continuationSeparator" w:id="0">
    <w:p w:rsidR="00DA2B6D" w:rsidRDefault="00DA2B6D" w:rsidP="0087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B6D" w:rsidRDefault="00DA2B6D" w:rsidP="0087381D">
      <w:r>
        <w:separator/>
      </w:r>
    </w:p>
  </w:footnote>
  <w:footnote w:type="continuationSeparator" w:id="0">
    <w:p w:rsidR="00DA2B6D" w:rsidRDefault="00DA2B6D" w:rsidP="0087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D"/>
    <w:rsid w:val="000C06B8"/>
    <w:rsid w:val="000E3150"/>
    <w:rsid w:val="0012237A"/>
    <w:rsid w:val="00304069"/>
    <w:rsid w:val="00651F14"/>
    <w:rsid w:val="006F1F4F"/>
    <w:rsid w:val="008016E1"/>
    <w:rsid w:val="0087381D"/>
    <w:rsid w:val="008C66A1"/>
    <w:rsid w:val="00932EF4"/>
    <w:rsid w:val="009F0F55"/>
    <w:rsid w:val="00A1568A"/>
    <w:rsid w:val="00BE5B91"/>
    <w:rsid w:val="00C86555"/>
    <w:rsid w:val="00D06A21"/>
    <w:rsid w:val="00D60E23"/>
    <w:rsid w:val="00DA2B6D"/>
    <w:rsid w:val="00D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6CEC"/>
  <w15:chartTrackingRefBased/>
  <w15:docId w15:val="{9FFB84C7-EB82-42E7-BBB7-56766DB4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381D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Rastertabelle4-Akzent1">
    <w:name w:val="Grid Table 4 Accent 1"/>
    <w:basedOn w:val="NormaleTabelle"/>
    <w:uiPriority w:val="49"/>
    <w:rsid w:val="0087381D"/>
    <w:pPr>
      <w:spacing w:after="0" w:line="240" w:lineRule="auto"/>
    </w:pPr>
    <w:rPr>
      <w:rFonts w:ascii="Verdana" w:eastAsiaTheme="minorEastAsia" w:hAnsi="Verdana"/>
      <w:sz w:val="20"/>
      <w:szCs w:val="20"/>
      <w:lang w:val="de-DE"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8738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381D"/>
    <w:rPr>
      <w:rFonts w:ascii="Calibri" w:eastAsia="Times New Roman" w:hAnsi="Calibri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738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381D"/>
    <w:rPr>
      <w:rFonts w:ascii="Calibri" w:eastAsia="Times New Roman" w:hAnsi="Calibri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Goed</dc:creator>
  <cp:keywords/>
  <dc:description/>
  <cp:lastModifiedBy>Gerald Kortschak</cp:lastModifiedBy>
  <cp:revision>5</cp:revision>
  <cp:lastPrinted>2018-01-29T17:46:00Z</cp:lastPrinted>
  <dcterms:created xsi:type="dcterms:W3CDTF">2018-01-30T10:06:00Z</dcterms:created>
  <dcterms:modified xsi:type="dcterms:W3CDTF">2018-04-04T21:09:00Z</dcterms:modified>
</cp:coreProperties>
</file>