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92" w:rsidRPr="00CF2C5E" w:rsidRDefault="008F3292" w:rsidP="008F3292">
      <w:pPr>
        <w:jc w:val="center"/>
        <w:rPr>
          <w:rFonts w:ascii="Trebuchet MS" w:hAnsi="Trebuchet MS"/>
          <w:b/>
          <w:sz w:val="32"/>
        </w:rPr>
      </w:pPr>
      <w:bookmarkStart w:id="0" w:name="_GoBack"/>
      <w:bookmarkEnd w:id="0"/>
      <w:r w:rsidRPr="00CF2C5E">
        <w:rPr>
          <w:rFonts w:ascii="Trebuchet MS" w:hAnsi="Trebuchet MS"/>
          <w:b/>
          <w:sz w:val="32"/>
        </w:rPr>
        <w:t>BETRIEBSVEREINBARUNG</w:t>
      </w: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r w:rsidRPr="00CF2C5E">
        <w:rPr>
          <w:rFonts w:ascii="Trebuchet MS" w:hAnsi="Trebuchet MS"/>
        </w:rPr>
        <w:tab/>
        <w:t>Zwischen der Firmenleitung ..........................................................................</w:t>
      </w:r>
    </w:p>
    <w:p w:rsidR="008F3292" w:rsidRPr="00CF2C5E" w:rsidRDefault="008F3292" w:rsidP="008F3292">
      <w:pPr>
        <w:rPr>
          <w:rFonts w:ascii="Trebuchet MS" w:hAnsi="Trebuchet MS"/>
        </w:rPr>
      </w:pPr>
      <w:r w:rsidRPr="00CF2C5E">
        <w:rPr>
          <w:rFonts w:ascii="Trebuchet MS" w:hAnsi="Trebuchet MS"/>
        </w:rPr>
        <w:tab/>
        <w:t>und dem Betriebsrat der Firma ......................................................................</w:t>
      </w:r>
    </w:p>
    <w:p w:rsidR="008F3292" w:rsidRPr="00CF2C5E" w:rsidRDefault="008F3292" w:rsidP="008F3292">
      <w:pPr>
        <w:rPr>
          <w:rFonts w:ascii="Trebuchet MS" w:hAnsi="Trebuchet MS"/>
        </w:rPr>
      </w:pPr>
      <w:r w:rsidRPr="00CF2C5E">
        <w:rPr>
          <w:rFonts w:ascii="Trebuchet MS" w:hAnsi="Trebuchet MS"/>
        </w:rPr>
        <w:tab/>
        <w:t>wird folgende Arbeitszeitregelung getroffen:</w:t>
      </w: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p>
    <w:p w:rsidR="008F3292" w:rsidRPr="00CF2C5E" w:rsidRDefault="008F3292" w:rsidP="008F3292">
      <w:pPr>
        <w:rPr>
          <w:rFonts w:ascii="Trebuchet MS" w:hAnsi="Trebuchet MS"/>
          <w:b/>
        </w:rPr>
      </w:pPr>
      <w:r w:rsidRPr="00CF2C5E">
        <w:rPr>
          <w:rFonts w:ascii="Trebuchet MS" w:hAnsi="Trebuchet MS"/>
          <w:b/>
        </w:rPr>
        <w:t>Abschnitt 1:</w:t>
      </w:r>
      <w:r w:rsidRPr="00CF2C5E">
        <w:rPr>
          <w:rFonts w:ascii="Trebuchet MS" w:hAnsi="Trebuchet MS"/>
          <w:b/>
        </w:rPr>
        <w:tab/>
        <w:t>Arbeitszeiteinteilung - Zeitausgleich</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r w:rsidRPr="00CF2C5E">
        <w:rPr>
          <w:rFonts w:ascii="Trebuchet MS" w:hAnsi="Trebuchet MS"/>
        </w:rPr>
        <w:t>1.1</w:t>
      </w:r>
      <w:r w:rsidRPr="00CF2C5E">
        <w:rPr>
          <w:rFonts w:ascii="Trebuchet MS" w:hAnsi="Trebuchet MS"/>
        </w:rPr>
        <w:tab/>
        <w:t>Verteilung der Normalarbeitszeit:</w:t>
      </w:r>
      <w:r w:rsidRPr="00CF2C5E">
        <w:rPr>
          <w:rFonts w:ascii="Trebuchet MS" w:hAnsi="Trebuchet MS"/>
          <w:vertAlign w:val="superscript"/>
        </w:rPr>
        <w:t>*)</w:t>
      </w:r>
    </w:p>
    <w:p w:rsidR="008F3292" w:rsidRPr="00CF2C5E" w:rsidRDefault="008F3292" w:rsidP="008F3292">
      <w:pPr>
        <w:rPr>
          <w:rFonts w:ascii="Trebuchet MS" w:hAnsi="Trebuchet MS"/>
        </w:rPr>
      </w:pPr>
    </w:p>
    <w:p w:rsidR="008F3292" w:rsidRPr="00CF2C5E" w:rsidRDefault="008F3292" w:rsidP="008F3292">
      <w:pPr>
        <w:pBdr>
          <w:top w:val="single" w:sz="6" w:space="1" w:color="auto" w:shadow="1"/>
          <w:left w:val="single" w:sz="6" w:space="1" w:color="auto" w:shadow="1"/>
          <w:bottom w:val="single" w:sz="6" w:space="1" w:color="auto" w:shadow="1"/>
          <w:right w:val="single" w:sz="6" w:space="1" w:color="auto" w:shadow="1"/>
        </w:pBdr>
        <w:ind w:left="709" w:hanging="709"/>
        <w:rPr>
          <w:rFonts w:ascii="Trebuchet MS" w:hAnsi="Trebuchet MS"/>
        </w:rPr>
      </w:pPr>
      <w:r w:rsidRPr="00CF2C5E">
        <w:rPr>
          <w:rFonts w:ascii="Trebuchet MS" w:hAnsi="Trebuchet MS"/>
        </w:rPr>
        <w:sym w:font="Monotype Sorts" w:char="F072"/>
      </w:r>
      <w:r w:rsidRPr="00CF2C5E">
        <w:rPr>
          <w:rFonts w:ascii="Trebuchet MS" w:hAnsi="Trebuchet MS"/>
        </w:rPr>
        <w:tab/>
        <w:t xml:space="preserve">Es wird vereinbart, </w:t>
      </w:r>
      <w:proofErr w:type="spellStart"/>
      <w:r w:rsidRPr="00CF2C5E">
        <w:rPr>
          <w:rFonts w:ascii="Trebuchet MS" w:hAnsi="Trebuchet MS"/>
        </w:rPr>
        <w:t>daß</w:t>
      </w:r>
      <w:proofErr w:type="spellEnd"/>
      <w:r w:rsidRPr="00CF2C5E">
        <w:rPr>
          <w:rFonts w:ascii="Trebuchet MS" w:hAnsi="Trebuchet MS"/>
        </w:rPr>
        <w:t xml:space="preserve"> in einem 3-wöchigen Zeitraum die durchschnittliche wöchentliche Normalarbeitszeit von 39 Std. überschritten wird, wobei die Normalarbeitszeit in zwei langen Wochen je ....</w:t>
      </w:r>
      <w:r w:rsidRPr="00CF2C5E">
        <w:rPr>
          <w:rFonts w:ascii="Trebuchet MS" w:hAnsi="Trebuchet MS"/>
        </w:rPr>
        <w:sym w:font="Monotype Sorts" w:char="F0AC"/>
      </w:r>
      <w:r w:rsidRPr="00CF2C5E">
        <w:rPr>
          <w:rFonts w:ascii="Trebuchet MS" w:hAnsi="Trebuchet MS"/>
        </w:rPr>
        <w:t xml:space="preserve"> Std. und in der kurzen Wo</w:t>
      </w:r>
      <w:r w:rsidRPr="00CF2C5E">
        <w:rPr>
          <w:rFonts w:ascii="Trebuchet MS" w:hAnsi="Trebuchet MS"/>
        </w:rPr>
        <w:softHyphen/>
        <w:t>che .....</w:t>
      </w:r>
      <w:r w:rsidRPr="00CF2C5E">
        <w:rPr>
          <w:rFonts w:ascii="Trebuchet MS" w:hAnsi="Trebuchet MS"/>
        </w:rPr>
        <w:sym w:font="Monotype Sorts" w:char="F0AD"/>
      </w:r>
      <w:r w:rsidRPr="00CF2C5E">
        <w:rPr>
          <w:rFonts w:ascii="Trebuchet MS" w:hAnsi="Trebuchet MS"/>
        </w:rPr>
        <w:t xml:space="preserve"> Std. beträgt.</w:t>
      </w:r>
    </w:p>
    <w:p w:rsidR="008F3292" w:rsidRPr="00CF2C5E" w:rsidRDefault="008F3292" w:rsidP="008F3292">
      <w:pPr>
        <w:pBdr>
          <w:top w:val="single" w:sz="6" w:space="1" w:color="auto" w:shadow="1"/>
          <w:left w:val="single" w:sz="6" w:space="1" w:color="auto" w:shadow="1"/>
          <w:bottom w:val="single" w:sz="6" w:space="1" w:color="auto" w:shadow="1"/>
          <w:right w:val="single" w:sz="6" w:space="1" w:color="auto" w:shadow="1"/>
        </w:pBdr>
        <w:ind w:left="709" w:hanging="709"/>
        <w:rPr>
          <w:rFonts w:ascii="Trebuchet MS" w:hAnsi="Trebuchet MS"/>
        </w:rPr>
      </w:pPr>
      <w:r w:rsidRPr="00CF2C5E">
        <w:rPr>
          <w:rFonts w:ascii="Trebuchet MS" w:hAnsi="Trebuchet MS"/>
        </w:rPr>
        <w:tab/>
        <w:t xml:space="preserve">Diese Arbeitszeiteinteilung gilt von ............... bis .............. </w:t>
      </w:r>
      <w:r w:rsidRPr="00CF2C5E">
        <w:rPr>
          <w:rFonts w:ascii="Trebuchet MS" w:hAnsi="Trebuchet MS"/>
        </w:rPr>
        <w:sym w:font="Monotype Sorts" w:char="F0AE"/>
      </w:r>
      <w:r w:rsidRPr="00CF2C5E">
        <w:rPr>
          <w:rFonts w:ascii="Trebuchet MS" w:hAnsi="Trebuchet MS"/>
        </w:rPr>
        <w:t>.</w:t>
      </w:r>
    </w:p>
    <w:p w:rsidR="008F3292" w:rsidRPr="00CF2C5E" w:rsidRDefault="008F3292" w:rsidP="008F3292">
      <w:pPr>
        <w:ind w:left="709" w:hanging="709"/>
        <w:rPr>
          <w:rFonts w:ascii="Trebuchet MS" w:hAnsi="Trebuchet MS"/>
        </w:rPr>
      </w:pPr>
      <w:r w:rsidRPr="00CF2C5E">
        <w:rPr>
          <w:rFonts w:ascii="Trebuchet MS" w:hAnsi="Trebuchet MS"/>
        </w:rPr>
        <w:t>oder</w:t>
      </w:r>
    </w:p>
    <w:p w:rsidR="008F3292" w:rsidRPr="00CF2C5E" w:rsidRDefault="008F3292" w:rsidP="008F3292">
      <w:pPr>
        <w:pBdr>
          <w:top w:val="single" w:sz="6" w:space="1" w:color="auto" w:shadow="1"/>
          <w:left w:val="single" w:sz="6" w:space="1" w:color="auto" w:shadow="1"/>
          <w:bottom w:val="single" w:sz="6" w:space="1" w:color="auto" w:shadow="1"/>
          <w:right w:val="single" w:sz="6" w:space="1" w:color="auto" w:shadow="1"/>
        </w:pBdr>
        <w:ind w:left="709" w:hanging="709"/>
        <w:rPr>
          <w:rFonts w:ascii="Trebuchet MS" w:hAnsi="Trebuchet MS"/>
        </w:rPr>
      </w:pPr>
      <w:r w:rsidRPr="00CF2C5E">
        <w:rPr>
          <w:rFonts w:ascii="Trebuchet MS" w:hAnsi="Trebuchet MS"/>
        </w:rPr>
        <w:sym w:font="Monotype Sorts" w:char="F072"/>
      </w:r>
      <w:r w:rsidRPr="00CF2C5E">
        <w:rPr>
          <w:rFonts w:ascii="Trebuchet MS" w:hAnsi="Trebuchet MS"/>
        </w:rPr>
        <w:tab/>
        <w:t xml:space="preserve">Es wird vereinbart, </w:t>
      </w:r>
      <w:proofErr w:type="spellStart"/>
      <w:r w:rsidRPr="00CF2C5E">
        <w:rPr>
          <w:rFonts w:ascii="Trebuchet MS" w:hAnsi="Trebuchet MS"/>
        </w:rPr>
        <w:t>daß</w:t>
      </w:r>
      <w:proofErr w:type="spellEnd"/>
      <w:r w:rsidRPr="00CF2C5E">
        <w:rPr>
          <w:rFonts w:ascii="Trebuchet MS" w:hAnsi="Trebuchet MS"/>
        </w:rPr>
        <w:t xml:space="preserve"> in einem 2-wöchigen Zeitraum die durchschnittliche wöchentliche Normalarbeitszeit von 39 Std. überschritten wird, wobei die Normalarbeitszeit in der langen Woche ....</w:t>
      </w:r>
      <w:r w:rsidRPr="00CF2C5E">
        <w:rPr>
          <w:rFonts w:ascii="Trebuchet MS" w:hAnsi="Trebuchet MS"/>
        </w:rPr>
        <w:sym w:font="Monotype Sorts" w:char="F0AC"/>
      </w:r>
      <w:r w:rsidRPr="00CF2C5E">
        <w:rPr>
          <w:rFonts w:ascii="Trebuchet MS" w:hAnsi="Trebuchet MS"/>
        </w:rPr>
        <w:t xml:space="preserve"> Std. und in der kurzen Woche .....</w:t>
      </w:r>
      <w:r w:rsidRPr="00CF2C5E">
        <w:rPr>
          <w:rFonts w:ascii="Trebuchet MS" w:hAnsi="Trebuchet MS"/>
        </w:rPr>
        <w:sym w:font="Monotype Sorts" w:char="F0AD"/>
      </w:r>
      <w:r w:rsidRPr="00CF2C5E">
        <w:rPr>
          <w:rFonts w:ascii="Trebuchet MS" w:hAnsi="Trebuchet MS"/>
        </w:rPr>
        <w:t xml:space="preserve"> Std. beträgt. </w:t>
      </w:r>
    </w:p>
    <w:p w:rsidR="008F3292" w:rsidRPr="00CF2C5E" w:rsidRDefault="008F3292" w:rsidP="008F3292">
      <w:pPr>
        <w:pBdr>
          <w:top w:val="single" w:sz="6" w:space="1" w:color="auto" w:shadow="1"/>
          <w:left w:val="single" w:sz="6" w:space="1" w:color="auto" w:shadow="1"/>
          <w:bottom w:val="single" w:sz="6" w:space="1" w:color="auto" w:shadow="1"/>
          <w:right w:val="single" w:sz="6" w:space="1" w:color="auto" w:shadow="1"/>
        </w:pBdr>
        <w:ind w:left="709" w:hanging="709"/>
        <w:rPr>
          <w:rFonts w:ascii="Trebuchet MS" w:hAnsi="Trebuchet MS"/>
        </w:rPr>
      </w:pPr>
      <w:r w:rsidRPr="00CF2C5E">
        <w:rPr>
          <w:rFonts w:ascii="Trebuchet MS" w:hAnsi="Trebuchet MS"/>
        </w:rPr>
        <w:tab/>
        <w:t>Diese Arbeitszeiteinteilung gilt von ............... bis ...............</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r w:rsidRPr="00CF2C5E">
        <w:rPr>
          <w:rFonts w:ascii="Trebuchet MS" w:hAnsi="Trebuchet MS"/>
        </w:rPr>
        <w:t>1.2</w:t>
      </w:r>
      <w:r w:rsidRPr="00CF2C5E">
        <w:rPr>
          <w:rFonts w:ascii="Trebuchet MS" w:hAnsi="Trebuchet MS"/>
        </w:rPr>
        <w:tab/>
        <w:t>Einteilung der kurzen und langen Wochen:</w:t>
      </w:r>
    </w:p>
    <w:p w:rsidR="008F3292" w:rsidRPr="00CF2C5E" w:rsidRDefault="008F3292" w:rsidP="008F3292">
      <w:pPr>
        <w:ind w:left="709" w:hanging="709"/>
        <w:rPr>
          <w:rFonts w:ascii="Trebuchet MS" w:hAnsi="Trebuchet MS"/>
        </w:rPr>
      </w:pPr>
      <w:r w:rsidRPr="00CF2C5E">
        <w:rPr>
          <w:rFonts w:ascii="Trebuchet MS" w:hAnsi="Trebuchet MS"/>
        </w:rPr>
        <w:tab/>
        <w:t>Die Kalenderwochen .........................................................................................</w:t>
      </w:r>
    </w:p>
    <w:p w:rsidR="008F3292" w:rsidRPr="00CF2C5E" w:rsidRDefault="008F3292" w:rsidP="008F3292">
      <w:pPr>
        <w:ind w:left="709" w:hanging="709"/>
        <w:jc w:val="center"/>
        <w:rPr>
          <w:rFonts w:ascii="Trebuchet MS" w:hAnsi="Trebuchet MS"/>
          <w:b/>
        </w:rPr>
      </w:pPr>
      <w:r w:rsidRPr="00CF2C5E">
        <w:rPr>
          <w:rFonts w:ascii="Trebuchet MS" w:hAnsi="Trebuchet MS"/>
          <w:b/>
        </w:rPr>
        <w:t>sind als kurze Wochen,</w:t>
      </w:r>
    </w:p>
    <w:p w:rsidR="008F3292" w:rsidRPr="00CF2C5E" w:rsidRDefault="008F3292" w:rsidP="008F3292">
      <w:pPr>
        <w:ind w:left="709" w:hanging="709"/>
        <w:rPr>
          <w:rFonts w:ascii="Trebuchet MS" w:hAnsi="Trebuchet MS"/>
        </w:rPr>
      </w:pPr>
      <w:r w:rsidRPr="00CF2C5E">
        <w:rPr>
          <w:rFonts w:ascii="Trebuchet MS" w:hAnsi="Trebuchet MS"/>
        </w:rPr>
        <w:tab/>
        <w:t>die Kalenderwochen ..........................................................................................</w:t>
      </w:r>
    </w:p>
    <w:p w:rsidR="008F3292" w:rsidRPr="00CF2C5E" w:rsidRDefault="008F3292" w:rsidP="008F3292">
      <w:pPr>
        <w:ind w:left="709" w:hanging="709"/>
        <w:jc w:val="center"/>
        <w:rPr>
          <w:rFonts w:ascii="Trebuchet MS" w:hAnsi="Trebuchet MS"/>
          <w:b/>
        </w:rPr>
      </w:pPr>
      <w:r w:rsidRPr="00CF2C5E">
        <w:rPr>
          <w:rFonts w:ascii="Trebuchet MS" w:hAnsi="Trebuchet MS"/>
          <w:b/>
        </w:rPr>
        <w:t>sind als lange Wochen</w:t>
      </w:r>
    </w:p>
    <w:p w:rsidR="008F3292" w:rsidRPr="00CF2C5E" w:rsidRDefault="008F3292" w:rsidP="008F3292">
      <w:pPr>
        <w:ind w:left="709" w:hanging="709"/>
        <w:rPr>
          <w:rFonts w:ascii="Trebuchet MS" w:hAnsi="Trebuchet MS"/>
        </w:rPr>
      </w:pPr>
      <w:r w:rsidRPr="00CF2C5E">
        <w:rPr>
          <w:rFonts w:ascii="Trebuchet MS" w:hAnsi="Trebuchet MS"/>
        </w:rPr>
        <w:tab/>
        <w:t>vereinbart</w:t>
      </w:r>
      <w:r w:rsidRPr="00CF2C5E">
        <w:rPr>
          <w:rFonts w:ascii="Trebuchet MS" w:hAnsi="Trebuchet MS"/>
        </w:rPr>
        <w:sym w:font="Monotype Sorts" w:char="F0AF"/>
      </w:r>
      <w:r w:rsidRPr="00CF2C5E">
        <w:rPr>
          <w:rFonts w:ascii="Trebuchet MS" w:hAnsi="Trebuchet MS"/>
        </w:rPr>
        <w:t>.</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r w:rsidRPr="00CF2C5E">
        <w:rPr>
          <w:rFonts w:ascii="Trebuchet MS" w:hAnsi="Trebuchet MS"/>
        </w:rPr>
        <w:t>1.3</w:t>
      </w:r>
      <w:r w:rsidRPr="00CF2C5E">
        <w:rPr>
          <w:rFonts w:ascii="Trebuchet MS" w:hAnsi="Trebuchet MS"/>
        </w:rPr>
        <w:tab/>
        <w:t>Lage der Arbeitszeit:</w:t>
      </w:r>
    </w:p>
    <w:p w:rsidR="008F3292" w:rsidRPr="00CF2C5E" w:rsidRDefault="008F3292" w:rsidP="008F3292">
      <w:pPr>
        <w:ind w:left="709" w:hanging="709"/>
        <w:rPr>
          <w:rFonts w:ascii="Trebuchet MS" w:hAnsi="Trebuchet MS"/>
        </w:rPr>
      </w:pPr>
      <w:r w:rsidRPr="00CF2C5E">
        <w:rPr>
          <w:rFonts w:ascii="Trebuchet MS" w:hAnsi="Trebuchet MS"/>
        </w:rPr>
        <w:tab/>
        <w:t>Kurze Wochen:</w:t>
      </w:r>
    </w:p>
    <w:p w:rsidR="008F3292" w:rsidRPr="00CF2C5E" w:rsidRDefault="008F3292" w:rsidP="008F3292">
      <w:pPr>
        <w:ind w:left="709" w:hanging="709"/>
        <w:rPr>
          <w:rFonts w:ascii="Trebuchet MS" w:hAnsi="Trebuchet MS"/>
        </w:rPr>
      </w:pPr>
      <w:r w:rsidRPr="00CF2C5E">
        <w:rPr>
          <w:rFonts w:ascii="Trebuchet MS" w:hAnsi="Trebuchet MS"/>
        </w:rPr>
        <w:tab/>
        <w:t>Montag bis Donnerstag 4 x ... Std. = ... Std.</w:t>
      </w:r>
    </w:p>
    <w:p w:rsidR="008F3292" w:rsidRPr="00CF2C5E" w:rsidRDefault="008F3292" w:rsidP="008F3292">
      <w:pPr>
        <w:ind w:left="709" w:hanging="709"/>
        <w:rPr>
          <w:rFonts w:ascii="Trebuchet MS" w:hAnsi="Trebuchet MS"/>
        </w:rPr>
      </w:pPr>
      <w:r w:rsidRPr="00CF2C5E">
        <w:rPr>
          <w:rFonts w:ascii="Trebuchet MS" w:hAnsi="Trebuchet MS"/>
        </w:rPr>
        <w:tab/>
        <w:t xml:space="preserve">..... Uhr bis ..... Uhr </w:t>
      </w:r>
    </w:p>
    <w:p w:rsidR="008F3292" w:rsidRPr="00CF2C5E" w:rsidRDefault="008F3292" w:rsidP="008F3292">
      <w:pPr>
        <w:ind w:left="709" w:hanging="709"/>
        <w:rPr>
          <w:rFonts w:ascii="Trebuchet MS" w:hAnsi="Trebuchet MS"/>
        </w:rPr>
      </w:pPr>
      <w:r w:rsidRPr="00CF2C5E">
        <w:rPr>
          <w:rFonts w:ascii="Trebuchet MS" w:hAnsi="Trebuchet MS"/>
        </w:rPr>
        <w:tab/>
        <w:t>..... Uhr Pause</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r w:rsidRPr="00CF2C5E">
        <w:rPr>
          <w:rFonts w:ascii="Trebuchet MS" w:hAnsi="Trebuchet MS"/>
        </w:rPr>
        <w:tab/>
        <w:t>Lange Wochen:</w:t>
      </w:r>
    </w:p>
    <w:p w:rsidR="008F3292" w:rsidRPr="00CF2C5E" w:rsidRDefault="008F3292" w:rsidP="008F3292">
      <w:pPr>
        <w:ind w:left="709" w:hanging="709"/>
        <w:rPr>
          <w:rFonts w:ascii="Trebuchet MS" w:hAnsi="Trebuchet MS"/>
        </w:rPr>
      </w:pPr>
      <w:r w:rsidRPr="00CF2C5E">
        <w:rPr>
          <w:rFonts w:ascii="Trebuchet MS" w:hAnsi="Trebuchet MS"/>
        </w:rPr>
        <w:tab/>
        <w:t>Montag bis Donnerstag 4 x ... Std.</w:t>
      </w:r>
      <w:r w:rsidRPr="00CF2C5E">
        <w:rPr>
          <w:rFonts w:ascii="Trebuchet MS" w:hAnsi="Trebuchet MS"/>
        </w:rPr>
        <w:tab/>
        <w:t>= ... Std.</w:t>
      </w:r>
    </w:p>
    <w:p w:rsidR="008F3292" w:rsidRPr="00CF2C5E" w:rsidRDefault="008F3292" w:rsidP="008F3292">
      <w:pPr>
        <w:ind w:left="709" w:hanging="709"/>
        <w:rPr>
          <w:rFonts w:ascii="Trebuchet MS" w:hAnsi="Trebuchet MS"/>
        </w:rPr>
      </w:pPr>
      <w:r w:rsidRPr="00CF2C5E">
        <w:rPr>
          <w:rFonts w:ascii="Trebuchet MS" w:hAnsi="Trebuchet MS"/>
        </w:rPr>
        <w:tab/>
        <w:t>..... Uhr Pause</w:t>
      </w:r>
    </w:p>
    <w:p w:rsidR="008F3292" w:rsidRPr="00CF2C5E" w:rsidRDefault="008F3292" w:rsidP="008F3292">
      <w:pPr>
        <w:ind w:left="709" w:hanging="709"/>
        <w:rPr>
          <w:rFonts w:ascii="Trebuchet MS" w:hAnsi="Trebuchet MS"/>
        </w:rPr>
      </w:pPr>
      <w:r w:rsidRPr="00CF2C5E">
        <w:rPr>
          <w:rFonts w:ascii="Trebuchet MS" w:hAnsi="Trebuchet MS"/>
        </w:rPr>
        <w:tab/>
        <w:t xml:space="preserve">Freitag </w:t>
      </w:r>
      <w:r w:rsidRPr="00CF2C5E">
        <w:rPr>
          <w:rFonts w:ascii="Trebuchet MS" w:hAnsi="Trebuchet MS"/>
        </w:rPr>
        <w:tab/>
      </w:r>
      <w:r w:rsidRPr="00CF2C5E">
        <w:rPr>
          <w:rFonts w:ascii="Trebuchet MS" w:hAnsi="Trebuchet MS"/>
        </w:rPr>
        <w:tab/>
      </w:r>
      <w:r w:rsidRPr="00CF2C5E">
        <w:rPr>
          <w:rFonts w:ascii="Trebuchet MS" w:hAnsi="Trebuchet MS"/>
        </w:rPr>
        <w:tab/>
        <w:t xml:space="preserve">  ... Std.</w:t>
      </w:r>
      <w:r w:rsidRPr="00CF2C5E">
        <w:rPr>
          <w:rFonts w:ascii="Trebuchet MS" w:hAnsi="Trebuchet MS"/>
        </w:rPr>
        <w:tab/>
        <w:t>= ... Std.</w:t>
      </w:r>
    </w:p>
    <w:p w:rsidR="008F3292" w:rsidRPr="00CF2C5E" w:rsidRDefault="008F3292" w:rsidP="008F3292">
      <w:pPr>
        <w:ind w:left="709" w:hanging="709"/>
        <w:rPr>
          <w:rFonts w:ascii="Trebuchet MS" w:hAnsi="Trebuchet MS"/>
        </w:rPr>
      </w:pPr>
      <w:r w:rsidRPr="00CF2C5E">
        <w:rPr>
          <w:rFonts w:ascii="Trebuchet MS" w:hAnsi="Trebuchet MS"/>
        </w:rPr>
        <w:tab/>
        <w:t>..... Uhr Pause</w:t>
      </w:r>
    </w:p>
    <w:p w:rsidR="008F3292" w:rsidRPr="00CF2C5E" w:rsidRDefault="008F3292" w:rsidP="008F3292">
      <w:pPr>
        <w:rPr>
          <w:rFonts w:ascii="Trebuchet MS" w:hAnsi="Trebuchet MS"/>
        </w:rPr>
      </w:pPr>
    </w:p>
    <w:p w:rsidR="008F3292" w:rsidRPr="00CF2C5E" w:rsidRDefault="008F3292" w:rsidP="008F3292">
      <w:pPr>
        <w:ind w:left="709" w:hanging="709"/>
        <w:rPr>
          <w:rFonts w:ascii="Trebuchet MS" w:hAnsi="Trebuchet MS"/>
        </w:rPr>
      </w:pPr>
    </w:p>
    <w:p w:rsidR="008F3292" w:rsidRPr="00CF2C5E" w:rsidRDefault="008F3292" w:rsidP="008F3292">
      <w:pPr>
        <w:pBdr>
          <w:top w:val="single" w:sz="6" w:space="1" w:color="auto"/>
        </w:pBdr>
        <w:rPr>
          <w:rFonts w:ascii="Trebuchet MS" w:hAnsi="Trebuchet MS"/>
        </w:rPr>
      </w:pPr>
      <w:r w:rsidRPr="00CF2C5E">
        <w:rPr>
          <w:rFonts w:ascii="Trebuchet MS" w:hAnsi="Trebuchet MS"/>
        </w:rPr>
        <w:sym w:font="Monotype Sorts" w:char="F0AC"/>
      </w:r>
      <w:r w:rsidRPr="00CF2C5E">
        <w:rPr>
          <w:rFonts w:ascii="Trebuchet MS" w:hAnsi="Trebuchet MS"/>
        </w:rPr>
        <w:tab/>
      </w:r>
      <w:r w:rsidRPr="00CF2C5E">
        <w:rPr>
          <w:rFonts w:ascii="Trebuchet MS" w:hAnsi="Trebuchet MS"/>
          <w:i/>
        </w:rPr>
        <w:t>Anmerkung</w:t>
      </w:r>
      <w:r w:rsidRPr="00CF2C5E">
        <w:rPr>
          <w:rFonts w:ascii="Trebuchet MS" w:hAnsi="Trebuchet MS"/>
        </w:rPr>
        <w:t>: maximal 45 Std. (Untergrenze 43 Std.)</w:t>
      </w:r>
    </w:p>
    <w:p w:rsidR="008F3292" w:rsidRPr="00CF2C5E" w:rsidRDefault="008F3292" w:rsidP="008F3292">
      <w:pPr>
        <w:rPr>
          <w:rFonts w:ascii="Trebuchet MS" w:hAnsi="Trebuchet MS"/>
        </w:rPr>
      </w:pPr>
      <w:r w:rsidRPr="00CF2C5E">
        <w:rPr>
          <w:rFonts w:ascii="Trebuchet MS" w:hAnsi="Trebuchet MS"/>
        </w:rPr>
        <w:sym w:font="Monotype Sorts" w:char="F0AD"/>
      </w:r>
      <w:r w:rsidRPr="00CF2C5E">
        <w:rPr>
          <w:rFonts w:ascii="Trebuchet MS" w:hAnsi="Trebuchet MS"/>
        </w:rPr>
        <w:tab/>
      </w:r>
      <w:r w:rsidRPr="00CF2C5E">
        <w:rPr>
          <w:rFonts w:ascii="Trebuchet MS" w:hAnsi="Trebuchet MS"/>
          <w:i/>
        </w:rPr>
        <w:t>Anmerkung</w:t>
      </w:r>
      <w:r w:rsidRPr="00CF2C5E">
        <w:rPr>
          <w:rFonts w:ascii="Trebuchet MS" w:hAnsi="Trebuchet MS"/>
        </w:rPr>
        <w:t>: maximal 36 Std. (Untergrenze 35 Std.)</w:t>
      </w:r>
    </w:p>
    <w:p w:rsidR="008F3292" w:rsidRPr="00CF2C5E" w:rsidRDefault="008F3292" w:rsidP="008F3292">
      <w:pPr>
        <w:rPr>
          <w:rFonts w:ascii="Trebuchet MS" w:hAnsi="Trebuchet MS"/>
        </w:rPr>
      </w:pPr>
      <w:r w:rsidRPr="00CF2C5E">
        <w:rPr>
          <w:rFonts w:ascii="Trebuchet MS" w:hAnsi="Trebuchet MS"/>
        </w:rPr>
        <w:sym w:font="Monotype Sorts" w:char="F0AE"/>
      </w:r>
      <w:r w:rsidRPr="00CF2C5E">
        <w:rPr>
          <w:rFonts w:ascii="Trebuchet MS" w:hAnsi="Trebuchet MS"/>
        </w:rPr>
        <w:tab/>
      </w:r>
      <w:r w:rsidRPr="00CF2C5E">
        <w:rPr>
          <w:rFonts w:ascii="Trebuchet MS" w:hAnsi="Trebuchet MS"/>
          <w:i/>
        </w:rPr>
        <w:t>Anmerkung</w:t>
      </w:r>
      <w:r w:rsidRPr="00CF2C5E">
        <w:rPr>
          <w:rFonts w:ascii="Trebuchet MS" w:hAnsi="Trebuchet MS"/>
        </w:rPr>
        <w:t>: nur in der Zeit vom 1.4. bis 30.11., maximal 30 Wochen möglich</w:t>
      </w:r>
    </w:p>
    <w:p w:rsidR="008F3292" w:rsidRPr="00CF2C5E" w:rsidRDefault="008F3292" w:rsidP="008F3292">
      <w:pPr>
        <w:rPr>
          <w:rFonts w:ascii="Trebuchet MS" w:hAnsi="Trebuchet MS"/>
        </w:rPr>
      </w:pPr>
      <w:r w:rsidRPr="00CF2C5E">
        <w:rPr>
          <w:rFonts w:ascii="Trebuchet MS" w:hAnsi="Trebuchet MS"/>
        </w:rPr>
        <w:sym w:font="Monotype Sorts" w:char="F0AF"/>
      </w:r>
      <w:r w:rsidRPr="00CF2C5E">
        <w:rPr>
          <w:rFonts w:ascii="Trebuchet MS" w:hAnsi="Trebuchet MS"/>
        </w:rPr>
        <w:tab/>
      </w:r>
      <w:r w:rsidRPr="00CF2C5E">
        <w:rPr>
          <w:rFonts w:ascii="Trebuchet MS" w:hAnsi="Trebuchet MS"/>
          <w:i/>
        </w:rPr>
        <w:t>Anmerkung:</w:t>
      </w:r>
      <w:r w:rsidRPr="00CF2C5E">
        <w:rPr>
          <w:rFonts w:ascii="Trebuchet MS" w:hAnsi="Trebuchet MS"/>
        </w:rPr>
        <w:t xml:space="preserve"> Es dürfen nicht mehr als 2 lange Wochen aufeinanderfolgen.</w:t>
      </w:r>
    </w:p>
    <w:p w:rsidR="008F3292" w:rsidRPr="00CF2C5E" w:rsidRDefault="008F3292" w:rsidP="008F3292">
      <w:pPr>
        <w:ind w:left="709" w:hanging="709"/>
        <w:rPr>
          <w:rFonts w:ascii="Trebuchet MS" w:hAnsi="Trebuchet MS"/>
        </w:rPr>
      </w:pPr>
      <w:r w:rsidRPr="00CF2C5E">
        <w:rPr>
          <w:rFonts w:ascii="Trebuchet MS" w:hAnsi="Trebuchet MS"/>
          <w:vertAlign w:val="superscript"/>
        </w:rPr>
        <w:t>*)</w:t>
      </w:r>
      <w:r w:rsidRPr="00CF2C5E">
        <w:rPr>
          <w:rFonts w:ascii="Trebuchet MS" w:hAnsi="Trebuchet MS"/>
        </w:rPr>
        <w:tab/>
        <w:t>Zutreffendes ankreuzen</w:t>
      </w:r>
    </w:p>
    <w:p w:rsidR="008F3292" w:rsidRPr="00CF2C5E" w:rsidRDefault="008F3292" w:rsidP="008F3292">
      <w:pPr>
        <w:ind w:left="709" w:hanging="709"/>
        <w:rPr>
          <w:rFonts w:ascii="Trebuchet MS" w:hAnsi="Trebuchet MS"/>
        </w:rPr>
      </w:pPr>
      <w:r w:rsidRPr="00CF2C5E">
        <w:rPr>
          <w:rFonts w:ascii="Trebuchet MS" w:hAnsi="Trebuchet MS"/>
        </w:rPr>
        <w:br w:type="page"/>
      </w:r>
      <w:r w:rsidRPr="00CF2C5E">
        <w:rPr>
          <w:rFonts w:ascii="Trebuchet MS" w:hAnsi="Trebuchet MS"/>
        </w:rPr>
        <w:lastRenderedPageBreak/>
        <w:t>1.4</w:t>
      </w:r>
      <w:r w:rsidRPr="00CF2C5E">
        <w:rPr>
          <w:rFonts w:ascii="Trebuchet MS" w:hAnsi="Trebuchet MS"/>
        </w:rPr>
        <w:tab/>
        <w:t>Zeitausgleichsstunden sind jene Stunden, die nach der Arbeitszeiteinteilung gem. Pkt.1.1 über die durchschnittliche Normalar</w:t>
      </w:r>
      <w:r w:rsidRPr="00CF2C5E">
        <w:rPr>
          <w:rFonts w:ascii="Trebuchet MS" w:hAnsi="Trebuchet MS"/>
        </w:rPr>
        <w:softHyphen/>
        <w:t>beitszeit von 39 Std. hinausgehen.</w:t>
      </w:r>
    </w:p>
    <w:p w:rsidR="008F3292" w:rsidRPr="00CF2C5E" w:rsidRDefault="008F3292" w:rsidP="008F3292">
      <w:pPr>
        <w:ind w:left="709" w:hanging="709"/>
        <w:rPr>
          <w:rFonts w:ascii="Trebuchet MS" w:hAnsi="Trebuchet MS"/>
        </w:rPr>
      </w:pPr>
      <w:r w:rsidRPr="00CF2C5E">
        <w:rPr>
          <w:rFonts w:ascii="Trebuchet MS" w:hAnsi="Trebuchet MS"/>
        </w:rPr>
        <w:tab/>
      </w:r>
      <w:r w:rsidRPr="00CF2C5E">
        <w:rPr>
          <w:rFonts w:ascii="Trebuchet MS" w:hAnsi="Trebuchet MS"/>
        </w:rPr>
        <w:sym w:font="Monotype Sorts" w:char="F096"/>
      </w:r>
      <w:r w:rsidRPr="00CF2C5E">
        <w:rPr>
          <w:rFonts w:ascii="Trebuchet MS" w:hAnsi="Trebuchet MS"/>
        </w:rPr>
        <w:tab/>
        <w:t>Im Zeitpunkt des Verbrauches gebührt ein Zuschlag von 10 %.</w:t>
      </w:r>
    </w:p>
    <w:p w:rsidR="008F3292" w:rsidRPr="00CF2C5E" w:rsidRDefault="008F3292" w:rsidP="008F3292">
      <w:pPr>
        <w:ind w:left="709" w:hanging="709"/>
        <w:rPr>
          <w:rFonts w:ascii="Trebuchet MS" w:hAnsi="Trebuchet MS"/>
        </w:rPr>
      </w:pPr>
      <w:r w:rsidRPr="00CF2C5E">
        <w:rPr>
          <w:rFonts w:ascii="Trebuchet MS" w:hAnsi="Trebuchet MS"/>
        </w:rPr>
        <w:tab/>
      </w:r>
      <w:r w:rsidRPr="00CF2C5E">
        <w:rPr>
          <w:rFonts w:ascii="Trebuchet MS" w:hAnsi="Trebuchet MS"/>
        </w:rPr>
        <w:sym w:font="Monotype Sorts" w:char="F096"/>
      </w:r>
      <w:r w:rsidRPr="00CF2C5E">
        <w:rPr>
          <w:rFonts w:ascii="Trebuchet MS" w:hAnsi="Trebuchet MS"/>
        </w:rPr>
        <w:tab/>
        <w:t xml:space="preserve">Anstelle eines Geldzuschlages wird das Ausmaß der erworbenen </w:t>
      </w:r>
    </w:p>
    <w:p w:rsidR="008F3292" w:rsidRPr="00CF2C5E" w:rsidRDefault="008F3292" w:rsidP="008F3292">
      <w:pPr>
        <w:ind w:left="709" w:hanging="709"/>
        <w:rPr>
          <w:rFonts w:ascii="Trebuchet MS" w:hAnsi="Trebuchet MS"/>
        </w:rPr>
      </w:pPr>
      <w:r w:rsidRPr="00CF2C5E">
        <w:rPr>
          <w:rFonts w:ascii="Trebuchet MS" w:hAnsi="Trebuchet MS"/>
        </w:rPr>
        <w:tab/>
      </w:r>
      <w:r w:rsidRPr="00CF2C5E">
        <w:rPr>
          <w:rFonts w:ascii="Trebuchet MS" w:hAnsi="Trebuchet MS"/>
        </w:rPr>
        <w:tab/>
        <w:t>Zeitausgleichsstunden um 10 % erhöht.</w:t>
      </w:r>
      <w:r w:rsidRPr="00CF2C5E">
        <w:rPr>
          <w:rFonts w:ascii="Trebuchet MS" w:hAnsi="Trebuchet MS"/>
          <w:vertAlign w:val="superscript"/>
        </w:rPr>
        <w:t>*)</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r w:rsidRPr="00CF2C5E">
        <w:rPr>
          <w:rFonts w:ascii="Trebuchet MS" w:hAnsi="Trebuchet MS"/>
        </w:rPr>
        <w:t>1.5</w:t>
      </w:r>
      <w:r w:rsidRPr="00CF2C5E">
        <w:rPr>
          <w:rFonts w:ascii="Trebuchet MS" w:hAnsi="Trebuchet MS"/>
        </w:rPr>
        <w:tab/>
        <w:t>Die Konsumation der gem. Pkt.1.4 erworbenen Zeitausgleichsstunden erfolgt</w:t>
      </w:r>
    </w:p>
    <w:p w:rsidR="008F3292" w:rsidRPr="00CF2C5E" w:rsidRDefault="008F3292" w:rsidP="008F3292">
      <w:pPr>
        <w:ind w:left="709" w:hanging="709"/>
        <w:rPr>
          <w:rFonts w:ascii="Trebuchet MS" w:hAnsi="Trebuchet MS"/>
        </w:rPr>
      </w:pPr>
      <w:r w:rsidRPr="00CF2C5E">
        <w:rPr>
          <w:rFonts w:ascii="Trebuchet MS" w:hAnsi="Trebuchet MS"/>
        </w:rPr>
        <w:tab/>
      </w:r>
      <w:r w:rsidRPr="00CF2C5E">
        <w:rPr>
          <w:rFonts w:ascii="Trebuchet MS" w:hAnsi="Trebuchet MS"/>
        </w:rPr>
        <w:sym w:font="Monotype Sorts" w:char="F096"/>
      </w:r>
      <w:r w:rsidRPr="00CF2C5E">
        <w:rPr>
          <w:rFonts w:ascii="Trebuchet MS" w:hAnsi="Trebuchet MS"/>
        </w:rPr>
        <w:tab/>
        <w:t>vom ........................ bis .......................</w:t>
      </w:r>
    </w:p>
    <w:p w:rsidR="008F3292" w:rsidRPr="00CF2C5E" w:rsidRDefault="008F3292" w:rsidP="008F3292">
      <w:pPr>
        <w:ind w:left="709" w:hanging="709"/>
        <w:rPr>
          <w:rFonts w:ascii="Trebuchet MS" w:hAnsi="Trebuchet MS"/>
        </w:rPr>
      </w:pPr>
      <w:r w:rsidRPr="00CF2C5E">
        <w:rPr>
          <w:rFonts w:ascii="Trebuchet MS" w:hAnsi="Trebuchet MS"/>
        </w:rPr>
        <w:tab/>
      </w:r>
      <w:r w:rsidRPr="00CF2C5E">
        <w:rPr>
          <w:rFonts w:ascii="Trebuchet MS" w:hAnsi="Trebuchet MS"/>
        </w:rPr>
        <w:sym w:font="Monotype Sorts" w:char="F096"/>
      </w:r>
      <w:r w:rsidRPr="00CF2C5E">
        <w:rPr>
          <w:rFonts w:ascii="Trebuchet MS" w:hAnsi="Trebuchet MS"/>
        </w:rPr>
        <w:tab/>
        <w:t>einvernehmlich, spätestens jedoch zwischen 1.11. bis 31. März *)</w:t>
      </w:r>
    </w:p>
    <w:p w:rsidR="008F3292" w:rsidRPr="00CF2C5E" w:rsidRDefault="008F3292" w:rsidP="008F3292">
      <w:pPr>
        <w:ind w:left="709" w:hanging="709"/>
        <w:rPr>
          <w:rFonts w:ascii="Trebuchet MS" w:hAnsi="Trebuchet MS"/>
        </w:rPr>
      </w:pPr>
      <w:r w:rsidRPr="00CF2C5E">
        <w:rPr>
          <w:rFonts w:ascii="Trebuchet MS" w:hAnsi="Trebuchet MS"/>
        </w:rPr>
        <w:t>1.6</w:t>
      </w:r>
      <w:r w:rsidRPr="00CF2C5E">
        <w:rPr>
          <w:rFonts w:ascii="Trebuchet MS" w:hAnsi="Trebuchet MS"/>
        </w:rPr>
        <w:tab/>
        <w:t>Scheidet der Arbeitnehmer vor Konsumation des Zeitguthabens aus, sind die vorhandenen Zeitausgleichsstunden durch Zeitausgleich in ganzen Tagen unter Beachtung von Pkt.1.4 auszugleichen</w:t>
      </w:r>
      <w:r w:rsidRPr="00CF2C5E">
        <w:rPr>
          <w:rFonts w:ascii="Trebuchet MS" w:hAnsi="Trebuchet MS"/>
        </w:rPr>
        <w:sym w:font="Monotype Sorts" w:char="F0B0"/>
      </w:r>
      <w:r w:rsidRPr="00CF2C5E">
        <w:rPr>
          <w:rFonts w:ascii="Trebuchet MS" w:hAnsi="Trebuchet MS"/>
        </w:rPr>
        <w:t>.</w:t>
      </w:r>
    </w:p>
    <w:p w:rsidR="008F3292" w:rsidRPr="00CF2C5E" w:rsidRDefault="008F3292" w:rsidP="008F3292">
      <w:pPr>
        <w:ind w:left="709" w:hanging="709"/>
        <w:rPr>
          <w:rFonts w:ascii="Trebuchet MS" w:hAnsi="Trebuchet MS"/>
        </w:rPr>
      </w:pPr>
      <w:r w:rsidRPr="00CF2C5E">
        <w:rPr>
          <w:rFonts w:ascii="Trebuchet MS" w:hAnsi="Trebuchet MS"/>
        </w:rPr>
        <w:tab/>
        <w:t xml:space="preserve">Das Arbeitsverhältnis verlängert sich im </w:t>
      </w:r>
      <w:proofErr w:type="spellStart"/>
      <w:r w:rsidRPr="00CF2C5E">
        <w:rPr>
          <w:rFonts w:ascii="Trebuchet MS" w:hAnsi="Trebuchet MS"/>
        </w:rPr>
        <w:t>Anschluß</w:t>
      </w:r>
      <w:proofErr w:type="spellEnd"/>
      <w:r w:rsidRPr="00CF2C5E">
        <w:rPr>
          <w:rFonts w:ascii="Trebuchet MS" w:hAnsi="Trebuchet MS"/>
        </w:rPr>
        <w:t xml:space="preserve"> an die Kündigungsfrist um die nicht verbrauchten Tage des Zeitguthabens.</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r w:rsidRPr="00CF2C5E">
        <w:rPr>
          <w:rFonts w:ascii="Trebuchet MS" w:hAnsi="Trebuchet MS"/>
        </w:rPr>
        <w:t>1.7</w:t>
      </w:r>
      <w:r w:rsidRPr="00CF2C5E">
        <w:rPr>
          <w:rFonts w:ascii="Trebuchet MS" w:hAnsi="Trebuchet MS"/>
        </w:rPr>
        <w:tab/>
        <w:t>Es besteht kein Anspruch auf Taggeld bei Konsumation von Zeitaus</w:t>
      </w:r>
      <w:r w:rsidRPr="00CF2C5E">
        <w:rPr>
          <w:rFonts w:ascii="Trebuchet MS" w:hAnsi="Trebuchet MS"/>
        </w:rPr>
        <w:softHyphen/>
        <w:t>gleichsstunden.</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r w:rsidRPr="00CF2C5E">
        <w:rPr>
          <w:rFonts w:ascii="Trebuchet MS" w:hAnsi="Trebuchet MS"/>
        </w:rPr>
        <w:t>1.8</w:t>
      </w:r>
      <w:r w:rsidRPr="00CF2C5E">
        <w:rPr>
          <w:rFonts w:ascii="Trebuchet MS" w:hAnsi="Trebuchet MS"/>
        </w:rPr>
        <w:tab/>
        <w:t>Kann ein Zeitausgleich nicht erfolgen, ist mit Ablauf des vereinbarten Durchrechnungszeitraumes, falls nicht ein Vortrag in den nächsten Durchrechnungszeitraum vereinbart wurde, spätestens jedoch zu jedem 31. März, die über 39 Stunden pro Woche geleistete Zeit als Überstunde zu werten und zu bezahlen.</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b/>
        </w:rPr>
      </w:pPr>
      <w:r w:rsidRPr="00CF2C5E">
        <w:rPr>
          <w:rFonts w:ascii="Trebuchet MS" w:hAnsi="Trebuchet MS"/>
          <w:b/>
        </w:rPr>
        <w:t>Abschnitt 2:</w:t>
      </w:r>
      <w:r w:rsidRPr="00CF2C5E">
        <w:rPr>
          <w:rFonts w:ascii="Trebuchet MS" w:hAnsi="Trebuchet MS"/>
          <w:b/>
        </w:rPr>
        <w:tab/>
        <w:t>Einarbeitung in Verbindung mit Feiertagen</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r w:rsidRPr="00CF2C5E">
        <w:rPr>
          <w:rFonts w:ascii="Trebuchet MS" w:hAnsi="Trebuchet MS"/>
        </w:rPr>
        <w:t>2.1</w:t>
      </w:r>
      <w:r w:rsidRPr="00CF2C5E">
        <w:rPr>
          <w:rFonts w:ascii="Trebuchet MS" w:hAnsi="Trebuchet MS"/>
        </w:rPr>
        <w:tab/>
        <w:t>Zur Erzielung einer längeren zusammenhängenden Freizeit in Verbindung mit Feiertagen werden .......Arbeitsstunden in den langen Wochen .................. und ...... Arbeitsstunden in den kurzen Wochen ........................... eingearbeitet. (max. je 3 Std.)</w:t>
      </w:r>
      <w:r w:rsidRPr="00CF2C5E">
        <w:rPr>
          <w:rFonts w:ascii="Trebuchet MS" w:hAnsi="Trebuchet MS"/>
        </w:rPr>
        <w:sym w:font="Monotype Sorts" w:char="F0B1"/>
      </w:r>
    </w:p>
    <w:p w:rsidR="008F3292" w:rsidRPr="00CF2C5E" w:rsidRDefault="008F3292" w:rsidP="008F3292">
      <w:pPr>
        <w:rPr>
          <w:rFonts w:ascii="Trebuchet MS" w:hAnsi="Trebuchet MS"/>
        </w:rPr>
      </w:pPr>
      <w:r w:rsidRPr="00CF2C5E">
        <w:rPr>
          <w:rFonts w:ascii="Trebuchet MS" w:hAnsi="Trebuchet MS"/>
        </w:rPr>
        <w:tab/>
        <w:t>Daraus ergibt sich an den Einarbeitungstagen folgende Lage der Arbeitszeit:</w:t>
      </w:r>
    </w:p>
    <w:p w:rsidR="008F3292" w:rsidRPr="00CF2C5E" w:rsidRDefault="008F3292" w:rsidP="008F3292">
      <w:pPr>
        <w:ind w:left="709" w:hanging="709"/>
        <w:rPr>
          <w:rFonts w:ascii="Trebuchet MS" w:hAnsi="Trebuchet MS"/>
        </w:rPr>
      </w:pPr>
      <w:r w:rsidRPr="00CF2C5E">
        <w:rPr>
          <w:rFonts w:ascii="Trebuchet MS" w:hAnsi="Trebuchet MS"/>
        </w:rPr>
        <w:tab/>
        <w:t>.................................................................................................................</w:t>
      </w:r>
    </w:p>
    <w:p w:rsidR="008F3292" w:rsidRPr="00CF2C5E" w:rsidRDefault="008F3292" w:rsidP="008F3292">
      <w:pPr>
        <w:ind w:left="709" w:hanging="709"/>
        <w:rPr>
          <w:rFonts w:ascii="Trebuchet MS" w:hAnsi="Trebuchet MS"/>
        </w:rPr>
      </w:pPr>
      <w:r w:rsidRPr="00CF2C5E">
        <w:rPr>
          <w:rFonts w:ascii="Trebuchet MS" w:hAnsi="Trebuchet MS"/>
        </w:rPr>
        <w:tab/>
        <w:t>.................................................................................................................</w:t>
      </w:r>
    </w:p>
    <w:p w:rsidR="008F3292" w:rsidRPr="00CF2C5E" w:rsidRDefault="008F3292" w:rsidP="008F3292">
      <w:pPr>
        <w:rPr>
          <w:rFonts w:ascii="Trebuchet MS" w:hAnsi="Trebuchet MS"/>
        </w:rPr>
      </w:pPr>
    </w:p>
    <w:p w:rsidR="008F3292" w:rsidRPr="00CF2C5E" w:rsidRDefault="008F3292" w:rsidP="008F3292">
      <w:pPr>
        <w:ind w:left="705" w:hanging="705"/>
        <w:rPr>
          <w:rFonts w:ascii="Trebuchet MS" w:hAnsi="Trebuchet MS"/>
        </w:rPr>
      </w:pPr>
      <w:r w:rsidRPr="00CF2C5E">
        <w:rPr>
          <w:rFonts w:ascii="Trebuchet MS" w:hAnsi="Trebuchet MS"/>
        </w:rPr>
        <w:t>2.2</w:t>
      </w:r>
      <w:r w:rsidRPr="00CF2C5E">
        <w:rPr>
          <w:rFonts w:ascii="Trebuchet MS" w:hAnsi="Trebuchet MS"/>
        </w:rPr>
        <w:tab/>
        <w:t xml:space="preserve">An folgenden Werktagen in Verbindung mit Feiertagen (Angabe der </w:t>
      </w:r>
      <w:r w:rsidRPr="00CF2C5E">
        <w:rPr>
          <w:rFonts w:ascii="Trebuchet MS" w:hAnsi="Trebuchet MS"/>
        </w:rPr>
        <w:tab/>
        <w:t>Ausfallstage und der darauf entfallenden Stunden) wird das sich gem. Pkt.2.1</w:t>
      </w:r>
    </w:p>
    <w:p w:rsidR="008F3292" w:rsidRPr="00CF2C5E" w:rsidRDefault="008F3292" w:rsidP="008F3292">
      <w:pPr>
        <w:rPr>
          <w:rFonts w:ascii="Trebuchet MS" w:hAnsi="Trebuchet MS"/>
        </w:rPr>
      </w:pPr>
      <w:r w:rsidRPr="00CF2C5E">
        <w:rPr>
          <w:rFonts w:ascii="Trebuchet MS" w:hAnsi="Trebuchet MS"/>
        </w:rPr>
        <w:tab/>
        <w:t>ergebende Zeitguthaben konsumiert: ................................................................</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r w:rsidRPr="00CF2C5E">
        <w:rPr>
          <w:rFonts w:ascii="Trebuchet MS" w:hAnsi="Trebuchet MS"/>
        </w:rPr>
        <w:t>2.3</w:t>
      </w:r>
      <w:r w:rsidRPr="00CF2C5E">
        <w:rPr>
          <w:rFonts w:ascii="Trebuchet MS" w:hAnsi="Trebuchet MS"/>
        </w:rPr>
        <w:tab/>
        <w:t xml:space="preserve">Für Zeitguthaben aus Einarbeitung </w:t>
      </w:r>
      <w:proofErr w:type="spellStart"/>
      <w:r w:rsidRPr="00CF2C5E">
        <w:rPr>
          <w:rFonts w:ascii="Trebuchet MS" w:hAnsi="Trebuchet MS"/>
        </w:rPr>
        <w:t>i.V.m.Feiertagen</w:t>
      </w:r>
      <w:proofErr w:type="spellEnd"/>
      <w:r w:rsidRPr="00CF2C5E">
        <w:rPr>
          <w:rFonts w:ascii="Trebuchet MS" w:hAnsi="Trebuchet MS"/>
        </w:rPr>
        <w:t xml:space="preserve"> gebührt bei Arbeitgeber</w:t>
      </w:r>
      <w:r w:rsidRPr="00CF2C5E">
        <w:rPr>
          <w:rFonts w:ascii="Trebuchet MS" w:hAnsi="Trebuchet MS"/>
        </w:rPr>
        <w:softHyphen/>
        <w:t>kündigung, unverschuldeter Entlassung, berechtigtem vorzeitigen Aus</w:t>
      </w:r>
      <w:r w:rsidRPr="00CF2C5E">
        <w:rPr>
          <w:rFonts w:ascii="Trebuchet MS" w:hAnsi="Trebuchet MS"/>
        </w:rPr>
        <w:softHyphen/>
        <w:t>tritt des Arbeitnehmers oder einvernehmlicher Lösung für nicht konsumierte Zeit</w:t>
      </w:r>
      <w:r w:rsidRPr="00CF2C5E">
        <w:rPr>
          <w:rFonts w:ascii="Trebuchet MS" w:hAnsi="Trebuchet MS"/>
        </w:rPr>
        <w:softHyphen/>
        <w:t>guthaben Überstundenvergütung, bei allen übrigen Endigungsarten Ab</w:t>
      </w:r>
      <w:r w:rsidRPr="00CF2C5E">
        <w:rPr>
          <w:rFonts w:ascii="Trebuchet MS" w:hAnsi="Trebuchet MS"/>
        </w:rPr>
        <w:softHyphen/>
        <w:t>gel</w:t>
      </w:r>
      <w:r w:rsidRPr="00CF2C5E">
        <w:rPr>
          <w:rFonts w:ascii="Trebuchet MS" w:hAnsi="Trebuchet MS"/>
        </w:rPr>
        <w:softHyphen/>
        <w:t>tung 1:1.</w:t>
      </w:r>
    </w:p>
    <w:p w:rsidR="008F3292" w:rsidRPr="00CF2C5E" w:rsidRDefault="008F3292" w:rsidP="008F3292">
      <w:pPr>
        <w:rPr>
          <w:rFonts w:ascii="Trebuchet MS" w:hAnsi="Trebuchet MS"/>
        </w:rPr>
      </w:pPr>
    </w:p>
    <w:p w:rsidR="008F3292" w:rsidRPr="00CF2C5E" w:rsidRDefault="008F3292" w:rsidP="008F3292">
      <w:pPr>
        <w:pBdr>
          <w:top w:val="single" w:sz="6" w:space="1" w:color="auto"/>
        </w:pBdr>
        <w:ind w:left="709" w:hanging="709"/>
        <w:rPr>
          <w:rFonts w:ascii="Trebuchet MS" w:hAnsi="Trebuchet MS"/>
        </w:rPr>
      </w:pPr>
      <w:r w:rsidRPr="00CF2C5E">
        <w:rPr>
          <w:rFonts w:ascii="Trebuchet MS" w:hAnsi="Trebuchet MS"/>
        </w:rPr>
        <w:sym w:font="Monotype Sorts" w:char="F0B0"/>
      </w:r>
      <w:r w:rsidRPr="00CF2C5E">
        <w:rPr>
          <w:rFonts w:ascii="Trebuchet MS" w:hAnsi="Trebuchet MS"/>
        </w:rPr>
        <w:tab/>
      </w:r>
      <w:r w:rsidRPr="00CF2C5E">
        <w:rPr>
          <w:rFonts w:ascii="Trebuchet MS" w:hAnsi="Trebuchet MS"/>
          <w:i/>
        </w:rPr>
        <w:t xml:space="preserve">Anmerkung: </w:t>
      </w:r>
      <w:r w:rsidRPr="00CF2C5E">
        <w:rPr>
          <w:rFonts w:ascii="Trebuchet MS" w:hAnsi="Trebuchet MS"/>
        </w:rPr>
        <w:t>z.B. blockweise über mehrere Tage oder durch Ausgleich an einzelnen Wochentagen über einen längeren Zeitraum.</w:t>
      </w:r>
    </w:p>
    <w:p w:rsidR="008F3292" w:rsidRPr="00CF2C5E" w:rsidRDefault="008F3292" w:rsidP="008F3292">
      <w:pPr>
        <w:ind w:left="709" w:hanging="709"/>
        <w:rPr>
          <w:rFonts w:ascii="Trebuchet MS" w:hAnsi="Trebuchet MS"/>
        </w:rPr>
      </w:pPr>
      <w:r w:rsidRPr="00CF2C5E">
        <w:rPr>
          <w:rFonts w:ascii="Trebuchet MS" w:hAnsi="Trebuchet MS"/>
        </w:rPr>
        <w:sym w:font="Monotype Sorts" w:char="F0B1"/>
      </w:r>
      <w:r w:rsidRPr="00CF2C5E">
        <w:rPr>
          <w:rFonts w:ascii="Trebuchet MS" w:hAnsi="Trebuchet MS"/>
        </w:rPr>
        <w:tab/>
        <w:t>Für den Zeitraum Dezember und Jänner dürfen maximal 78 Stunden für ausfallende Arbeitstage erworben werden.</w:t>
      </w:r>
    </w:p>
    <w:p w:rsidR="008F3292" w:rsidRPr="00CF2C5E" w:rsidRDefault="008F3292" w:rsidP="008F3292">
      <w:pPr>
        <w:ind w:left="709" w:hanging="709"/>
        <w:rPr>
          <w:rFonts w:ascii="Trebuchet MS" w:hAnsi="Trebuchet MS"/>
        </w:rPr>
      </w:pPr>
      <w:r w:rsidRPr="00CF2C5E">
        <w:rPr>
          <w:rFonts w:ascii="Trebuchet MS" w:hAnsi="Trebuchet MS"/>
          <w:vertAlign w:val="superscript"/>
        </w:rPr>
        <w:t>*)</w:t>
      </w:r>
      <w:r w:rsidRPr="00CF2C5E">
        <w:rPr>
          <w:rFonts w:ascii="Trebuchet MS" w:hAnsi="Trebuchet MS"/>
          <w:vertAlign w:val="superscript"/>
        </w:rPr>
        <w:tab/>
      </w:r>
      <w:r w:rsidRPr="00CF2C5E">
        <w:rPr>
          <w:rFonts w:ascii="Trebuchet MS" w:hAnsi="Trebuchet MS"/>
        </w:rPr>
        <w:t>Zutreffendes ankreuzen</w:t>
      </w:r>
    </w:p>
    <w:p w:rsidR="008F3292" w:rsidRPr="00CF2C5E" w:rsidRDefault="008F3292" w:rsidP="008F3292">
      <w:pPr>
        <w:ind w:left="709" w:hanging="709"/>
        <w:rPr>
          <w:rFonts w:ascii="Trebuchet MS" w:hAnsi="Trebuchet MS"/>
        </w:rPr>
      </w:pPr>
      <w:r w:rsidRPr="00CF2C5E">
        <w:rPr>
          <w:rFonts w:ascii="Trebuchet MS" w:hAnsi="Trebuchet MS"/>
        </w:rPr>
        <w:br w:type="page"/>
      </w:r>
    </w:p>
    <w:p w:rsidR="008F3292" w:rsidRPr="00CF2C5E" w:rsidRDefault="008F3292" w:rsidP="008F3292">
      <w:pPr>
        <w:ind w:left="709" w:hanging="709"/>
        <w:rPr>
          <w:rFonts w:ascii="Trebuchet MS" w:hAnsi="Trebuchet MS"/>
          <w:b/>
        </w:rPr>
      </w:pPr>
      <w:r w:rsidRPr="00CF2C5E">
        <w:rPr>
          <w:rFonts w:ascii="Trebuchet MS" w:hAnsi="Trebuchet MS"/>
          <w:b/>
        </w:rPr>
        <w:lastRenderedPageBreak/>
        <w:t>Abschnitt 3:</w:t>
      </w:r>
      <w:r w:rsidRPr="00CF2C5E">
        <w:rPr>
          <w:rFonts w:ascii="Trebuchet MS" w:hAnsi="Trebuchet MS"/>
          <w:b/>
        </w:rPr>
        <w:tab/>
      </w:r>
      <w:proofErr w:type="spellStart"/>
      <w:r w:rsidRPr="00CF2C5E">
        <w:rPr>
          <w:rFonts w:ascii="Trebuchet MS" w:hAnsi="Trebuchet MS"/>
          <w:b/>
        </w:rPr>
        <w:t>Schlußbestimmungen</w:t>
      </w:r>
      <w:proofErr w:type="spellEnd"/>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r w:rsidRPr="00CF2C5E">
        <w:rPr>
          <w:rFonts w:ascii="Trebuchet MS" w:hAnsi="Trebuchet MS"/>
        </w:rPr>
        <w:t>3.1</w:t>
      </w:r>
      <w:r w:rsidRPr="00CF2C5E">
        <w:rPr>
          <w:rFonts w:ascii="Trebuchet MS" w:hAnsi="Trebuchet MS"/>
        </w:rPr>
        <w:tab/>
        <w:t>Geltungsdauer:</w:t>
      </w:r>
    </w:p>
    <w:p w:rsidR="008F3292" w:rsidRPr="00CF2C5E" w:rsidRDefault="008F3292" w:rsidP="008F3292">
      <w:pPr>
        <w:ind w:left="709" w:hanging="709"/>
        <w:rPr>
          <w:rFonts w:ascii="Trebuchet MS" w:hAnsi="Trebuchet MS"/>
        </w:rPr>
      </w:pPr>
      <w:r w:rsidRPr="00CF2C5E">
        <w:rPr>
          <w:rFonts w:ascii="Trebuchet MS" w:hAnsi="Trebuchet MS"/>
        </w:rPr>
        <w:tab/>
        <w:t>Diese Betriebsvereinbarung gilt vom ................... bis ...................</w:t>
      </w:r>
    </w:p>
    <w:p w:rsidR="008F3292" w:rsidRPr="00CF2C5E" w:rsidRDefault="008F3292" w:rsidP="008F3292">
      <w:pPr>
        <w:ind w:left="709" w:hanging="709"/>
        <w:rPr>
          <w:rFonts w:ascii="Trebuchet MS" w:hAnsi="Trebuchet MS"/>
        </w:rPr>
      </w:pPr>
    </w:p>
    <w:p w:rsidR="008F3292" w:rsidRPr="00CF2C5E" w:rsidRDefault="008F3292" w:rsidP="008F3292">
      <w:pPr>
        <w:numPr>
          <w:ilvl w:val="1"/>
          <w:numId w:val="1"/>
        </w:numPr>
        <w:rPr>
          <w:rFonts w:ascii="Trebuchet MS" w:hAnsi="Trebuchet MS"/>
        </w:rPr>
      </w:pPr>
      <w:r w:rsidRPr="00CF2C5E">
        <w:rPr>
          <w:rFonts w:ascii="Trebuchet MS" w:hAnsi="Trebuchet MS"/>
        </w:rPr>
        <w:t xml:space="preserve">Änderungen oder Ergänzungen dieser Betriebsvereinbarung sind durch eine </w:t>
      </w:r>
      <w:r w:rsidRPr="00CF2C5E">
        <w:rPr>
          <w:rFonts w:ascii="Trebuchet MS" w:hAnsi="Trebuchet MS"/>
        </w:rPr>
        <w:tab/>
      </w:r>
    </w:p>
    <w:p w:rsidR="008F3292" w:rsidRPr="00CF2C5E" w:rsidRDefault="008F3292" w:rsidP="008F3292">
      <w:pPr>
        <w:ind w:firstLine="705"/>
        <w:rPr>
          <w:rFonts w:ascii="Trebuchet MS" w:hAnsi="Trebuchet MS"/>
        </w:rPr>
      </w:pPr>
      <w:r w:rsidRPr="00CF2C5E">
        <w:rPr>
          <w:rFonts w:ascii="Trebuchet MS" w:hAnsi="Trebuchet MS"/>
        </w:rPr>
        <w:t>(Zusatz-)Betriebsvereinbarung möglich.</w:t>
      </w: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p>
    <w:p w:rsidR="008F3292" w:rsidRPr="00CF2C5E" w:rsidRDefault="008F3292" w:rsidP="008F3292">
      <w:pPr>
        <w:rPr>
          <w:rFonts w:ascii="Trebuchet MS" w:hAnsi="Trebuchet MS"/>
        </w:rPr>
      </w:pPr>
      <w:r w:rsidRPr="00CF2C5E">
        <w:rPr>
          <w:rFonts w:ascii="Trebuchet MS" w:hAnsi="Trebuchet MS"/>
        </w:rPr>
        <w:t>......................</w:t>
      </w:r>
      <w:r w:rsidRPr="00CF2C5E">
        <w:rPr>
          <w:rFonts w:ascii="Trebuchet MS" w:hAnsi="Trebuchet MS"/>
        </w:rPr>
        <w:tab/>
      </w:r>
      <w:r w:rsidRPr="00CF2C5E">
        <w:rPr>
          <w:rFonts w:ascii="Trebuchet MS" w:hAnsi="Trebuchet MS"/>
        </w:rPr>
        <w:tab/>
        <w:t>..................................</w:t>
      </w:r>
      <w:r>
        <w:rPr>
          <w:rFonts w:ascii="Trebuchet MS" w:hAnsi="Trebuchet MS"/>
        </w:rPr>
        <w:tab/>
      </w:r>
      <w:r w:rsidRPr="00CF2C5E">
        <w:rPr>
          <w:rFonts w:ascii="Trebuchet MS" w:hAnsi="Trebuchet MS"/>
        </w:rPr>
        <w:tab/>
        <w:t>...................................</w:t>
      </w:r>
    </w:p>
    <w:p w:rsidR="008F3292" w:rsidRPr="00CF2C5E" w:rsidRDefault="008F3292" w:rsidP="008F3292">
      <w:pPr>
        <w:rPr>
          <w:rFonts w:ascii="Trebuchet MS" w:hAnsi="Trebuchet MS"/>
        </w:rPr>
      </w:pPr>
      <w:r w:rsidRPr="00CF2C5E">
        <w:rPr>
          <w:rFonts w:ascii="Trebuchet MS" w:hAnsi="Trebuchet MS"/>
        </w:rPr>
        <w:t>Datum</w:t>
      </w:r>
      <w:r w:rsidRPr="00CF2C5E">
        <w:rPr>
          <w:rFonts w:ascii="Trebuchet MS" w:hAnsi="Trebuchet MS"/>
        </w:rPr>
        <w:tab/>
      </w:r>
      <w:r w:rsidRPr="00CF2C5E">
        <w:rPr>
          <w:rFonts w:ascii="Trebuchet MS" w:hAnsi="Trebuchet MS"/>
        </w:rPr>
        <w:tab/>
      </w:r>
      <w:r w:rsidRPr="00CF2C5E">
        <w:rPr>
          <w:rFonts w:ascii="Trebuchet MS" w:hAnsi="Trebuchet MS"/>
        </w:rPr>
        <w:tab/>
      </w:r>
      <w:r w:rsidRPr="00CF2C5E">
        <w:rPr>
          <w:rFonts w:ascii="Trebuchet MS" w:hAnsi="Trebuchet MS"/>
        </w:rPr>
        <w:tab/>
        <w:t>Unterschrift Firmenleitung</w:t>
      </w:r>
      <w:r w:rsidRPr="00CF2C5E">
        <w:rPr>
          <w:rFonts w:ascii="Trebuchet MS" w:hAnsi="Trebuchet MS"/>
        </w:rPr>
        <w:tab/>
      </w:r>
      <w:r w:rsidRPr="00CF2C5E">
        <w:rPr>
          <w:rFonts w:ascii="Trebuchet MS" w:hAnsi="Trebuchet MS"/>
        </w:rPr>
        <w:tab/>
        <w:t>Unterschrift Betriebsrat</w:t>
      </w:r>
    </w:p>
    <w:p w:rsidR="008F3292" w:rsidRPr="00CF2C5E" w:rsidRDefault="008F3292" w:rsidP="008F3292">
      <w:pPr>
        <w:ind w:left="709" w:hanging="709"/>
        <w:rPr>
          <w:rFonts w:ascii="Trebuchet MS" w:hAnsi="Trebuchet MS"/>
        </w:rPr>
      </w:pPr>
    </w:p>
    <w:p w:rsidR="008F3292" w:rsidRPr="00CF2C5E" w:rsidRDefault="008F3292" w:rsidP="008F3292">
      <w:pPr>
        <w:ind w:left="709" w:hanging="709"/>
        <w:rPr>
          <w:rFonts w:ascii="Trebuchet MS" w:hAnsi="Trebuchet MS"/>
        </w:rPr>
      </w:pPr>
    </w:p>
    <w:p w:rsidR="000B5EAC" w:rsidRDefault="000B5EAC" w:rsidP="008F3292"/>
    <w:sectPr w:rsidR="000B5EAC" w:rsidSect="00A30D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4180E"/>
    <w:multiLevelType w:val="multilevel"/>
    <w:tmpl w:val="2296235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92"/>
    <w:rsid w:val="000B5EAC"/>
    <w:rsid w:val="00330642"/>
    <w:rsid w:val="007A30FC"/>
    <w:rsid w:val="008F3292"/>
    <w:rsid w:val="00A30D2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6857B-C335-4E63-8AF0-189F2CFF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292"/>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Daniel</dc:creator>
  <cp:keywords/>
  <dc:description/>
  <cp:lastModifiedBy>Schwetz Florian, Mag., Inhouse Media</cp:lastModifiedBy>
  <cp:revision>2</cp:revision>
  <dcterms:created xsi:type="dcterms:W3CDTF">2020-05-04T07:59:00Z</dcterms:created>
  <dcterms:modified xsi:type="dcterms:W3CDTF">2020-05-04T07:59:00Z</dcterms:modified>
</cp:coreProperties>
</file>