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790A" w14:textId="77777777" w:rsidR="006B5F67" w:rsidRDefault="006B5F67" w:rsidP="006B5F67">
      <w:pPr>
        <w:ind w:left="432" w:hanging="432"/>
        <w:jc w:val="both"/>
        <w:rPr>
          <w:sz w:val="20"/>
          <w:szCs w:val="20"/>
        </w:rPr>
      </w:pPr>
      <w:r w:rsidRPr="006B5F67">
        <w:rPr>
          <w:sz w:val="20"/>
          <w:szCs w:val="20"/>
        </w:rPr>
        <w:t>COM_SCM_006</w:t>
      </w:r>
    </w:p>
    <w:p w14:paraId="77E6B557" w14:textId="77777777" w:rsidR="00ED40EF" w:rsidRDefault="00ED40EF" w:rsidP="006B5F67">
      <w:pPr>
        <w:ind w:left="432" w:hanging="432"/>
        <w:jc w:val="both"/>
        <w:rPr>
          <w:sz w:val="20"/>
          <w:szCs w:val="20"/>
        </w:rPr>
      </w:pPr>
    </w:p>
    <w:p w14:paraId="6AE17290" w14:textId="2AEBCE91" w:rsidR="00ED40EF" w:rsidRPr="006B5F67" w:rsidRDefault="00ED40EF" w:rsidP="006B5F67">
      <w:pPr>
        <w:ind w:left="432" w:hanging="432"/>
        <w:jc w:val="both"/>
        <w:rPr>
          <w:sz w:val="20"/>
          <w:szCs w:val="20"/>
        </w:rPr>
        <w:sectPr w:rsidR="00ED40EF" w:rsidRPr="006B5F67" w:rsidSect="004A6C5A">
          <w:headerReference w:type="default" r:id="rId8"/>
          <w:headerReference w:type="first" r:id="rId9"/>
          <w:pgSz w:w="11906" w:h="16838" w:code="9"/>
          <w:pgMar w:top="1418" w:right="1418" w:bottom="1134" w:left="993" w:header="709" w:footer="709" w:gutter="0"/>
          <w:cols w:space="708"/>
          <w:titlePg/>
          <w:docGrid w:linePitch="360"/>
        </w:sectPr>
      </w:pPr>
    </w:p>
    <w:p w14:paraId="6035A3E0" w14:textId="7F20C7EC" w:rsidR="00FA61A8" w:rsidRPr="006B5F67" w:rsidRDefault="00FA61A8" w:rsidP="006B5F67">
      <w:pPr>
        <w:pStyle w:val="berschrift1"/>
        <w:numPr>
          <w:ilvl w:val="0"/>
          <w:numId w:val="31"/>
        </w:numPr>
        <w:jc w:val="both"/>
      </w:pPr>
      <w:r w:rsidRPr="006B5F67">
        <w:lastRenderedPageBreak/>
        <w:t>Lieferantenrichtlinie</w:t>
      </w:r>
    </w:p>
    <w:p w14:paraId="04DCB6D3" w14:textId="77777777" w:rsidR="00FA61A8" w:rsidRDefault="00FA61A8" w:rsidP="006B5F67">
      <w:pPr>
        <w:jc w:val="both"/>
      </w:pPr>
    </w:p>
    <w:p w14:paraId="225E6617" w14:textId="5FC9F3FE" w:rsidR="00FA61A8" w:rsidRPr="006B5F67" w:rsidRDefault="00FA61A8" w:rsidP="006B5F67">
      <w:pPr>
        <w:pStyle w:val="berschrift2"/>
      </w:pPr>
      <w:r w:rsidRPr="006B5F67">
        <w:t>Einleitung</w:t>
      </w:r>
    </w:p>
    <w:p w14:paraId="1A7F44FE" w14:textId="77777777" w:rsidR="00FA61A8" w:rsidRDefault="00FA61A8" w:rsidP="006B5F67">
      <w:pPr>
        <w:jc w:val="both"/>
      </w:pPr>
    </w:p>
    <w:p w14:paraId="1F868670" w14:textId="377F548C" w:rsidR="00FA61A8" w:rsidRDefault="00FA61A8" w:rsidP="006B5F67">
      <w:pPr>
        <w:jc w:val="both"/>
      </w:pPr>
      <w:r>
        <w:t xml:space="preserve">Unser Unternehmen verpflichtet sich, in allen Geschäftsbereichen nach höchsten ethischen Standards und im Einklang mit allen relevanten gesetzlichen Anforderungen zu handeln. Dies umfasst insbesondere die Einhaltung des Lieferkettengesetzes, das Unternehmen dazu anhält, Verantwortung für ihre Lieferketten zu übernehmen. Unsere Werte – </w:t>
      </w:r>
      <w:r w:rsidR="00B445F8" w:rsidRPr="00B445F8">
        <w:rPr>
          <w:highlight w:val="yellow"/>
        </w:rPr>
        <w:t>[Werte aufzählen]</w:t>
      </w:r>
      <w:r>
        <w:t xml:space="preserve"> – leiten uns in der Auswahl und Zusammenarbeit mit unseren </w:t>
      </w:r>
      <w:r w:rsidR="00560D73">
        <w:t>Lieferanten und Lieferantinnen</w:t>
      </w:r>
      <w:r>
        <w:t xml:space="preserve">. Diese Richtlinie definiert die grundlegenden Anforderungen, die wir an unsere </w:t>
      </w:r>
      <w:r w:rsidR="00560D73">
        <w:t xml:space="preserve">Lieferanten und Lieferantinnen </w:t>
      </w:r>
      <w:r>
        <w:t>stellen, um sicherzustellen, dass unsere Werte und gesetzlichen Verpflichtungen in der gesamten Lieferkette gewahrt werden.</w:t>
      </w:r>
      <w:r w:rsidR="009B0701">
        <w:t xml:space="preserve"> Alle </w:t>
      </w:r>
      <w:proofErr w:type="spellStart"/>
      <w:r w:rsidR="009B0701">
        <w:t>Mitarbeiter</w:t>
      </w:r>
      <w:r w:rsidR="00560D73">
        <w:t>:i</w:t>
      </w:r>
      <w:r w:rsidR="009B0701">
        <w:t>nnen</w:t>
      </w:r>
      <w:proofErr w:type="spellEnd"/>
      <w:r w:rsidR="009B0701">
        <w:t xml:space="preserve"> sind aufgefordert diese Grundsätze bei der Zusammenarbeit mit unseren </w:t>
      </w:r>
      <w:r w:rsidR="00560D73">
        <w:t xml:space="preserve">Lieferanten und Lieferantinnen </w:t>
      </w:r>
      <w:r w:rsidR="009B0701">
        <w:t>zu beachten.</w:t>
      </w:r>
    </w:p>
    <w:p w14:paraId="06E03914" w14:textId="77777777" w:rsidR="00FA61A8" w:rsidRDefault="00FA61A8" w:rsidP="006B5F67">
      <w:pPr>
        <w:jc w:val="both"/>
      </w:pPr>
    </w:p>
    <w:p w14:paraId="62FA6531" w14:textId="43B64C81" w:rsidR="00FA61A8" w:rsidRDefault="00FA61A8" w:rsidP="006B5F67">
      <w:pPr>
        <w:pStyle w:val="berschrift2"/>
      </w:pPr>
      <w:r>
        <w:t>Grundlegende Grundsätze</w:t>
      </w:r>
    </w:p>
    <w:p w14:paraId="3B08FA18" w14:textId="77777777" w:rsidR="00FA61A8" w:rsidRDefault="00FA61A8" w:rsidP="00ED40EF">
      <w:pPr>
        <w:jc w:val="both"/>
      </w:pPr>
    </w:p>
    <w:p w14:paraId="626F36C5" w14:textId="41A9E030" w:rsidR="00FA61A8" w:rsidRDefault="00FA61A8" w:rsidP="00ED40EF">
      <w:pPr>
        <w:jc w:val="both"/>
      </w:pPr>
      <w:r>
        <w:t xml:space="preserve">Unsere Zusammenarbeit mit </w:t>
      </w:r>
      <w:r w:rsidR="00560D73">
        <w:t xml:space="preserve">Lieferanten und Lieferantinnen </w:t>
      </w:r>
      <w:r>
        <w:t>basiert auf folgenden Prinzipien:</w:t>
      </w:r>
    </w:p>
    <w:p w14:paraId="5F950B6A" w14:textId="77777777" w:rsidR="00FA61A8" w:rsidRDefault="00FA61A8" w:rsidP="00ED40EF">
      <w:pPr>
        <w:jc w:val="both"/>
      </w:pPr>
    </w:p>
    <w:p w14:paraId="73E3D844" w14:textId="61CA9430" w:rsidR="00FA61A8" w:rsidRDefault="00FA61A8" w:rsidP="00ED40EF">
      <w:pPr>
        <w:pStyle w:val="Listenabsatz"/>
        <w:numPr>
          <w:ilvl w:val="0"/>
          <w:numId w:val="34"/>
        </w:numPr>
        <w:jc w:val="both"/>
      </w:pPr>
      <w:r>
        <w:t xml:space="preserve">Zuverlässigkeit: Wir erwarten von unseren </w:t>
      </w:r>
      <w:r w:rsidR="00560D73">
        <w:t>Lieferanten und Lieferantinnen</w:t>
      </w:r>
      <w:r>
        <w:t>, dass sie zuverlässig und pünktlich liefern, um die Kontinuität unserer Geschäftsprozesse zu gewährleisten.</w:t>
      </w:r>
    </w:p>
    <w:p w14:paraId="06ECA517" w14:textId="30C36C67" w:rsidR="00FA61A8" w:rsidRDefault="00FA61A8" w:rsidP="00ED40EF">
      <w:pPr>
        <w:pStyle w:val="Listenabsatz"/>
        <w:numPr>
          <w:ilvl w:val="0"/>
          <w:numId w:val="34"/>
        </w:numPr>
        <w:jc w:val="both"/>
      </w:pPr>
      <w:r>
        <w:t xml:space="preserve">Qualität: Produkte und Dienstleistungen müssen unseren Qualitätsstandards entsprechen. </w:t>
      </w:r>
      <w:r w:rsidR="00560D73">
        <w:t xml:space="preserve">Lieferanten und Lieferantinnen </w:t>
      </w:r>
      <w:r>
        <w:t>sollen kontinuierliche Qualitätskontrollen und Verbesserungsprozesse nachweisen.</w:t>
      </w:r>
    </w:p>
    <w:p w14:paraId="3F86048D" w14:textId="7462C601" w:rsidR="00FA61A8" w:rsidRDefault="00FA61A8" w:rsidP="00ED40EF">
      <w:pPr>
        <w:pStyle w:val="Listenabsatz"/>
        <w:numPr>
          <w:ilvl w:val="0"/>
          <w:numId w:val="34"/>
        </w:numPr>
        <w:jc w:val="both"/>
      </w:pPr>
      <w:r>
        <w:t>Kosten: Wir streben eine optimale Kosten-Nutzen-Relation an, die nicht nur den Anschaffungspreis, sondern auch Liefer- und mögliche Zusatzkosten berücksichtigt.</w:t>
      </w:r>
    </w:p>
    <w:p w14:paraId="13695A9C" w14:textId="1D3375BA" w:rsidR="00FA61A8" w:rsidRDefault="00FA61A8" w:rsidP="00ED40EF">
      <w:pPr>
        <w:pStyle w:val="Listenabsatz"/>
        <w:numPr>
          <w:ilvl w:val="0"/>
          <w:numId w:val="34"/>
        </w:numPr>
        <w:jc w:val="both"/>
      </w:pPr>
      <w:r>
        <w:t>Compliance: Die Einhaltung aller relevanten Gesetze, Vorschriften und ethischen Standards ist obligatorisch.</w:t>
      </w:r>
    </w:p>
    <w:p w14:paraId="4BC5CDCA" w14:textId="77777777" w:rsidR="00FA61A8" w:rsidRDefault="00FA61A8" w:rsidP="00ED40EF">
      <w:pPr>
        <w:jc w:val="both"/>
      </w:pPr>
    </w:p>
    <w:p w14:paraId="7E74A448" w14:textId="69F688AE" w:rsidR="00FA61A8" w:rsidRDefault="00FA61A8" w:rsidP="006B5F67">
      <w:pPr>
        <w:pStyle w:val="berschrift2"/>
      </w:pPr>
      <w:r>
        <w:t>Compliance im Detail</w:t>
      </w:r>
    </w:p>
    <w:p w14:paraId="5BCF5F8E" w14:textId="77777777" w:rsidR="00FA61A8" w:rsidRDefault="00FA61A8" w:rsidP="00ED40EF">
      <w:pPr>
        <w:jc w:val="both"/>
      </w:pPr>
    </w:p>
    <w:p w14:paraId="3D91BF1A" w14:textId="2724B896" w:rsidR="00FA61A8" w:rsidRDefault="00FA61A8" w:rsidP="00ED40EF">
      <w:pPr>
        <w:pStyle w:val="Listenabsatz"/>
        <w:numPr>
          <w:ilvl w:val="0"/>
          <w:numId w:val="34"/>
        </w:numPr>
        <w:jc w:val="both"/>
      </w:pPr>
      <w:r>
        <w:t xml:space="preserve">Rechtliche Vorschriften: </w:t>
      </w:r>
      <w:r w:rsidR="00560D73">
        <w:t xml:space="preserve">Lieferanten und Lieferantinnen </w:t>
      </w:r>
      <w:r>
        <w:t>müssen lokale und internationale Gesetze einhalten, einschließlich, aber nicht beschränkt auf Arbeitsrecht, Umweltschutz und Anti-Korruptionsvorschriften.</w:t>
      </w:r>
    </w:p>
    <w:p w14:paraId="1B5D0D3B" w14:textId="69E47EB6" w:rsidR="00FA61A8" w:rsidRDefault="00FA61A8" w:rsidP="00ED40EF">
      <w:pPr>
        <w:pStyle w:val="Listenabsatz"/>
        <w:numPr>
          <w:ilvl w:val="0"/>
          <w:numId w:val="34"/>
        </w:numPr>
        <w:jc w:val="both"/>
      </w:pPr>
      <w:r>
        <w:t xml:space="preserve">Ethische Standards: Wir erwarten, dass unsere </w:t>
      </w:r>
      <w:r w:rsidR="00560D73">
        <w:t xml:space="preserve">Lieferanten und Lieferantinnen </w:t>
      </w:r>
      <w:r>
        <w:t>faire Arbeitsbedingungen bieten und sich gegen Kinder</w:t>
      </w:r>
      <w:r w:rsidR="00B445F8">
        <w:t>- und Zwangs</w:t>
      </w:r>
      <w:r>
        <w:t>arbeit aussprechen.</w:t>
      </w:r>
    </w:p>
    <w:p w14:paraId="5BD16088" w14:textId="0490654E" w:rsidR="00FA61A8" w:rsidRDefault="00FA61A8" w:rsidP="00ED40EF">
      <w:pPr>
        <w:pStyle w:val="Listenabsatz"/>
        <w:numPr>
          <w:ilvl w:val="0"/>
          <w:numId w:val="34"/>
        </w:numPr>
        <w:jc w:val="both"/>
      </w:pPr>
      <w:r>
        <w:t xml:space="preserve">Datenschutz: </w:t>
      </w:r>
      <w:r w:rsidR="00560D73">
        <w:t xml:space="preserve">Lieferanten und Lieferantinnen </w:t>
      </w:r>
      <w:r>
        <w:t>müssen Datenschutzgesetze einhalten und angemessene Maßnahmen zum Schutz von Daten ergreifen.</w:t>
      </w:r>
    </w:p>
    <w:p w14:paraId="0A7121EB" w14:textId="77777777" w:rsidR="00FA61A8" w:rsidRDefault="00FA61A8" w:rsidP="00ED40EF">
      <w:pPr>
        <w:jc w:val="both"/>
      </w:pPr>
    </w:p>
    <w:p w14:paraId="312EE60D" w14:textId="5AFA4893" w:rsidR="00FA61A8" w:rsidRDefault="00FA61A8" w:rsidP="006B5F67">
      <w:pPr>
        <w:pStyle w:val="berschrift2"/>
      </w:pPr>
      <w:r>
        <w:t>Risikomanagement</w:t>
      </w:r>
    </w:p>
    <w:p w14:paraId="6F3C449B" w14:textId="77777777" w:rsidR="00FA61A8" w:rsidRDefault="00FA61A8" w:rsidP="00ED40EF">
      <w:pPr>
        <w:jc w:val="both"/>
      </w:pPr>
    </w:p>
    <w:p w14:paraId="7620DDE0" w14:textId="069C2C63" w:rsidR="00FA61A8" w:rsidRDefault="00FA61A8" w:rsidP="00ED40EF">
      <w:pPr>
        <w:pStyle w:val="Listenabsatz"/>
        <w:numPr>
          <w:ilvl w:val="0"/>
          <w:numId w:val="34"/>
        </w:numPr>
        <w:jc w:val="both"/>
      </w:pPr>
      <w:r>
        <w:t xml:space="preserve">Ausfallrisiko: </w:t>
      </w:r>
      <w:r w:rsidR="00560D73">
        <w:t xml:space="preserve">Lieferanten und Lieferantinnen </w:t>
      </w:r>
      <w:r>
        <w:t>müssen finanzielle Stabilität nachweisen, um das Risiko von Ausfällen zu minimieren.</w:t>
      </w:r>
    </w:p>
    <w:p w14:paraId="65ECC60C" w14:textId="24E8616D" w:rsidR="00FA61A8" w:rsidRDefault="00FA61A8" w:rsidP="00ED40EF">
      <w:pPr>
        <w:pStyle w:val="Listenabsatz"/>
        <w:numPr>
          <w:ilvl w:val="0"/>
          <w:numId w:val="34"/>
        </w:numPr>
        <w:jc w:val="both"/>
      </w:pPr>
      <w:r>
        <w:t>Qualitätsrisiko: Einfache, aber effektive Qualitätskontrollen müssen implementiert werden, um die Einhaltung unserer Standards zu gewährleisten.</w:t>
      </w:r>
    </w:p>
    <w:p w14:paraId="477694F3" w14:textId="6CB05C14" w:rsidR="00FA61A8" w:rsidRDefault="00FA61A8" w:rsidP="00ED40EF">
      <w:pPr>
        <w:pStyle w:val="Listenabsatz"/>
        <w:numPr>
          <w:ilvl w:val="0"/>
          <w:numId w:val="34"/>
        </w:numPr>
        <w:jc w:val="both"/>
      </w:pPr>
      <w:r>
        <w:t>Lieferungsrisiko: Wir ermutigen zur Diversifizierung der Lieferantenbasis, um Abhängigkeiten zu vermeiden.</w:t>
      </w:r>
    </w:p>
    <w:p w14:paraId="2B3CF8E8" w14:textId="77777777" w:rsidR="00FA61A8" w:rsidRDefault="00FA61A8" w:rsidP="00ED40EF">
      <w:pPr>
        <w:jc w:val="both"/>
      </w:pPr>
    </w:p>
    <w:p w14:paraId="5D25B2D2" w14:textId="30ED6BF4" w:rsidR="00FA61A8" w:rsidRDefault="00FA61A8" w:rsidP="006B5F67">
      <w:pPr>
        <w:pStyle w:val="berschrift2"/>
      </w:pPr>
      <w:r>
        <w:lastRenderedPageBreak/>
        <w:t>Umsetzung und Überwachung</w:t>
      </w:r>
    </w:p>
    <w:p w14:paraId="0A4A1AA1" w14:textId="77777777" w:rsidR="00FA61A8" w:rsidRDefault="00FA61A8" w:rsidP="00ED40EF">
      <w:pPr>
        <w:jc w:val="both"/>
      </w:pPr>
    </w:p>
    <w:p w14:paraId="57EC3B06" w14:textId="7E15222D" w:rsidR="00FA61A8" w:rsidRDefault="00FA61A8" w:rsidP="00ED40EF">
      <w:pPr>
        <w:jc w:val="both"/>
      </w:pPr>
      <w:r>
        <w:t xml:space="preserve">Unsere </w:t>
      </w:r>
      <w:r w:rsidR="00560D73">
        <w:t xml:space="preserve">Lieferanten und Lieferantinnen </w:t>
      </w:r>
      <w:r>
        <w:t>sind aufgefordert, diese Richtlinien aktiv umzusetzen und regelmäßig Selbstbeurteilungen durchzuführen, um ihre Übereinstimmung mit den festgelegten Anforderungen zu überprüfen. Wir behalten uns das Recht vor, Lieferantenbewertungen durchzuführen oder externe Audits anzufordern, um die Einhaltung dieser Richtlinie zu überprüfen.</w:t>
      </w:r>
    </w:p>
    <w:p w14:paraId="1CA13949" w14:textId="77777777" w:rsidR="00FA61A8" w:rsidRDefault="00FA61A8" w:rsidP="00ED40EF">
      <w:pPr>
        <w:jc w:val="both"/>
      </w:pPr>
    </w:p>
    <w:p w14:paraId="701F72C5" w14:textId="48ABAB24" w:rsidR="00FA61A8" w:rsidRDefault="00FA61A8" w:rsidP="006B5F67">
      <w:pPr>
        <w:pStyle w:val="berschrift2"/>
      </w:pPr>
      <w:r>
        <w:t>Schlussfolgerung</w:t>
      </w:r>
    </w:p>
    <w:p w14:paraId="0182D3D3" w14:textId="77777777" w:rsidR="00FA61A8" w:rsidRDefault="00FA61A8" w:rsidP="00ED40EF">
      <w:pPr>
        <w:jc w:val="both"/>
      </w:pPr>
    </w:p>
    <w:p w14:paraId="1304FAA1" w14:textId="1D8E5660" w:rsidR="00FA61A8" w:rsidRDefault="00FA61A8" w:rsidP="00ED40EF">
      <w:pPr>
        <w:jc w:val="both"/>
      </w:pPr>
      <w:r>
        <w:t xml:space="preserve">Diese Richtlinie bildet die Grundlage unserer Beziehung zu </w:t>
      </w:r>
      <w:r w:rsidR="00560D73">
        <w:t xml:space="preserve">Lieferanten und Lieferantinnen </w:t>
      </w:r>
      <w:r>
        <w:t xml:space="preserve">und ist ein wesentlicher Bestandteil unserer Verpflichtung, verantwortungsvoll und im Einklang mit unseren Werten und gesetzlichen Anforderungen zu handeln. Wir erwarten, dass alle unsere </w:t>
      </w:r>
      <w:r w:rsidR="00560D73">
        <w:t xml:space="preserve">Lieferanten und Lieferantinnen </w:t>
      </w:r>
      <w:r>
        <w:t>diese Richtlinie vollständig unterstützen und umsetzen.</w:t>
      </w:r>
      <w:r w:rsidR="00800342">
        <w:t xml:space="preserve"> </w:t>
      </w:r>
    </w:p>
    <w:p w14:paraId="410FB613" w14:textId="77777777" w:rsidR="00FA61A8" w:rsidRDefault="00FA61A8" w:rsidP="00ED40EF">
      <w:pPr>
        <w:jc w:val="both"/>
      </w:pPr>
    </w:p>
    <w:p w14:paraId="12C8D61A" w14:textId="2DE46F6C" w:rsidR="00FA61A8" w:rsidRDefault="00FA61A8" w:rsidP="00ED40EF">
      <w:pPr>
        <w:jc w:val="both"/>
      </w:pPr>
      <w:r>
        <w:t>Datum der Veröffentlichung: ___________________</w:t>
      </w:r>
    </w:p>
    <w:p w14:paraId="3DCA617D" w14:textId="77777777" w:rsidR="00FA61A8" w:rsidRDefault="00FA61A8" w:rsidP="00ED40EF">
      <w:pPr>
        <w:jc w:val="both"/>
      </w:pPr>
    </w:p>
    <w:p w14:paraId="180ABB2D" w14:textId="3E5A8A09" w:rsidR="00FA61A8" w:rsidRDefault="00FA61A8" w:rsidP="00ED40EF">
      <w:pPr>
        <w:jc w:val="both"/>
      </w:pPr>
      <w:r>
        <w:t>Für das Unternehmen:</w:t>
      </w:r>
    </w:p>
    <w:p w14:paraId="6EBB5AC0" w14:textId="77777777" w:rsidR="00FA61A8" w:rsidRDefault="00FA61A8" w:rsidP="00ED40EF">
      <w:pPr>
        <w:jc w:val="both"/>
      </w:pPr>
    </w:p>
    <w:p w14:paraId="24957ACD" w14:textId="77777777" w:rsidR="00FA61A8" w:rsidRDefault="00FA61A8" w:rsidP="00ED40EF">
      <w:pPr>
        <w:jc w:val="both"/>
      </w:pPr>
      <w:r>
        <w:t>___________________ (Unterschrift)</w:t>
      </w:r>
    </w:p>
    <w:p w14:paraId="1594D87A" w14:textId="77777777" w:rsidR="00FA61A8" w:rsidRDefault="00FA61A8" w:rsidP="00ED40EF">
      <w:pPr>
        <w:jc w:val="both"/>
      </w:pPr>
    </w:p>
    <w:p w14:paraId="170AC5F9" w14:textId="03FFECA5" w:rsidR="00FA61A8" w:rsidRDefault="00FA61A8" w:rsidP="00ED40EF">
      <w:pPr>
        <w:jc w:val="both"/>
      </w:pPr>
      <w:r>
        <w:t xml:space="preserve">___________________ </w:t>
      </w:r>
      <w:r w:rsidR="006B5F67" w:rsidRPr="006B5F67">
        <w:rPr>
          <w:highlight w:val="yellow"/>
        </w:rPr>
        <w:t>[</w:t>
      </w:r>
      <w:r w:rsidRPr="006B5F67">
        <w:rPr>
          <w:highlight w:val="yellow"/>
        </w:rPr>
        <w:t>Name, Position</w:t>
      </w:r>
      <w:r w:rsidR="006B5F67" w:rsidRPr="006B5F67">
        <w:rPr>
          <w:highlight w:val="yellow"/>
        </w:rPr>
        <w:t>]</w:t>
      </w:r>
    </w:p>
    <w:p w14:paraId="70909106" w14:textId="77777777" w:rsidR="00FA61A8" w:rsidRPr="004441FB" w:rsidRDefault="00FA61A8" w:rsidP="00ED40EF">
      <w:pPr>
        <w:jc w:val="both"/>
      </w:pPr>
    </w:p>
    <w:sectPr w:rsidR="00FA61A8" w:rsidRPr="004441FB" w:rsidSect="00C15B78">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BD7F" w14:textId="77777777" w:rsidR="00C4529F" w:rsidRDefault="00C4529F" w:rsidP="002B13A4">
      <w:pPr>
        <w:spacing w:line="240" w:lineRule="auto"/>
      </w:pPr>
      <w:r>
        <w:separator/>
      </w:r>
    </w:p>
  </w:endnote>
  <w:endnote w:type="continuationSeparator" w:id="0">
    <w:p w14:paraId="1B07BB5D" w14:textId="77777777" w:rsidR="00C4529F" w:rsidRDefault="00C4529F"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93D4" w14:textId="16BA2D3C" w:rsidR="006B5F67" w:rsidRDefault="006B5F67">
    <w:pPr>
      <w:pStyle w:val="Fuzeile"/>
      <w:rPr>
        <w:sz w:val="14"/>
      </w:rPr>
    </w:pPr>
    <w:r>
      <w:rPr>
        <w:sz w:val="14"/>
      </w:rPr>
      <w:tab/>
      <w:t>Lieferantenrichtlinie – Sorgfaltspflichten in der Lieferkette</w:t>
    </w:r>
    <w:r>
      <w:rPr>
        <w:sz w:val="14"/>
      </w:rPr>
      <w:tab/>
      <w:t xml:space="preserve">Seite </w:t>
    </w:r>
    <w:r w:rsidRPr="006B5F67">
      <w:rPr>
        <w:sz w:val="14"/>
      </w:rPr>
      <w:fldChar w:fldCharType="begin"/>
    </w:r>
    <w:r w:rsidRPr="006B5F67">
      <w:rPr>
        <w:sz w:val="14"/>
      </w:rPr>
      <w:instrText>PAGE   \* MERGEFORMAT</w:instrText>
    </w:r>
    <w:r w:rsidRPr="006B5F67">
      <w:rPr>
        <w:sz w:val="14"/>
      </w:rPr>
      <w:fldChar w:fldCharType="separate"/>
    </w:r>
    <w:r w:rsidRPr="006B5F67">
      <w:rPr>
        <w:sz w:val="14"/>
        <w:lang w:val="de-DE"/>
      </w:rPr>
      <w:t>1</w:t>
    </w:r>
    <w:r w:rsidRPr="006B5F67">
      <w:rPr>
        <w:sz w:val="14"/>
      </w:rPr>
      <w:fldChar w:fldCharType="end"/>
    </w:r>
  </w:p>
  <w:p w14:paraId="07B93BB6" w14:textId="3C3E22D8" w:rsidR="006B5F67" w:rsidRPr="00F961D6" w:rsidRDefault="006B5F67">
    <w:pPr>
      <w:pStyle w:val="Fuzeile"/>
      <w:rPr>
        <w:sz w:val="14"/>
      </w:rPr>
    </w:pPr>
    <w:r>
      <w:rPr>
        <w:sz w:val="14"/>
      </w:rPr>
      <w:tab/>
      <w:t>[COM_SCM_006]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B5EF" w14:textId="77777777" w:rsidR="00C4529F" w:rsidRDefault="00C4529F" w:rsidP="002B13A4">
      <w:pPr>
        <w:spacing w:line="240" w:lineRule="auto"/>
      </w:pPr>
      <w:r>
        <w:separator/>
      </w:r>
    </w:p>
  </w:footnote>
  <w:footnote w:type="continuationSeparator" w:id="0">
    <w:p w14:paraId="397EDCC7" w14:textId="77777777" w:rsidR="00C4529F" w:rsidRDefault="00C4529F"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E4" w14:textId="77777777" w:rsidR="00C65E35" w:rsidRDefault="00C65E35" w:rsidP="00C65E35">
    <w:pPr>
      <w:pStyle w:val="Kopfzeile"/>
    </w:pPr>
    <w:bookmarkStart w:id="0" w:name="_Hlk173492564"/>
    <w:r w:rsidRPr="004B1119">
      <mc:AlternateContent>
        <mc:Choice Requires="wpg">
          <w:drawing>
            <wp:anchor distT="0" distB="0" distL="114300" distR="114300" simplePos="0" relativeHeight="251659264" behindDoc="1" locked="0" layoutInCell="1" allowOverlap="1" wp14:anchorId="5EFD37AA" wp14:editId="334D6CCB">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27022A"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3C538123" wp14:editId="6A8DE9F0">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bookmarkEnd w:id="0"/>
  <w:p w14:paraId="26147098" w14:textId="77777777" w:rsidR="00C65E35" w:rsidRDefault="00C65E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9193" w14:textId="77777777" w:rsidR="00C65E35" w:rsidRDefault="00C65E35" w:rsidP="00C65E35">
    <w:pPr>
      <w:pStyle w:val="Kopfzeile"/>
    </w:pPr>
    <w:r w:rsidRPr="004B1119">
      <mc:AlternateContent>
        <mc:Choice Requires="wpg">
          <w:drawing>
            <wp:anchor distT="0" distB="0" distL="114300" distR="114300" simplePos="0" relativeHeight="251661312" behindDoc="1" locked="0" layoutInCell="1" allowOverlap="1" wp14:anchorId="2EB59702" wp14:editId="076F0311">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648726" id="Gruppieren 11" o:spid="_x0000_s1026" style="position:absolute;margin-left:375.8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48D566C3" wp14:editId="3DD41A89">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6DF85006" w14:textId="77777777" w:rsidR="00C65E35" w:rsidRDefault="00C65E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03264804"/>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9B0AB0"/>
    <w:multiLevelType w:val="hybridMultilevel"/>
    <w:tmpl w:val="5D04F8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D41646"/>
    <w:multiLevelType w:val="hybridMultilevel"/>
    <w:tmpl w:val="DA989D64"/>
    <w:lvl w:ilvl="0" w:tplc="168090C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D6556A"/>
    <w:multiLevelType w:val="hybridMultilevel"/>
    <w:tmpl w:val="251AB958"/>
    <w:lvl w:ilvl="0" w:tplc="168090C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9B32C9"/>
    <w:multiLevelType w:val="hybridMultilevel"/>
    <w:tmpl w:val="1A12A21C"/>
    <w:lvl w:ilvl="0" w:tplc="168090C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D60496B"/>
    <w:multiLevelType w:val="multilevel"/>
    <w:tmpl w:val="1AE08E1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7DE7127"/>
    <w:multiLevelType w:val="multilevel"/>
    <w:tmpl w:val="4CBC33AE"/>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0" w15:restartNumberingAfterBreak="0">
    <w:nsid w:val="7D7E2D70"/>
    <w:multiLevelType w:val="multilevel"/>
    <w:tmpl w:val="26D649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91589199">
    <w:abstractNumId w:val="9"/>
  </w:num>
  <w:num w:numId="2" w16cid:durableId="147212440">
    <w:abstractNumId w:val="9"/>
  </w:num>
  <w:num w:numId="3" w16cid:durableId="1812749816">
    <w:abstractNumId w:val="9"/>
  </w:num>
  <w:num w:numId="4" w16cid:durableId="1796560380">
    <w:abstractNumId w:val="0"/>
  </w:num>
  <w:num w:numId="5" w16cid:durableId="188224599">
    <w:abstractNumId w:val="0"/>
  </w:num>
  <w:num w:numId="6" w16cid:durableId="267930349">
    <w:abstractNumId w:val="0"/>
  </w:num>
  <w:num w:numId="7" w16cid:durableId="2033870740">
    <w:abstractNumId w:val="0"/>
  </w:num>
  <w:num w:numId="8" w16cid:durableId="855844534">
    <w:abstractNumId w:val="0"/>
  </w:num>
  <w:num w:numId="9" w16cid:durableId="910235067">
    <w:abstractNumId w:val="0"/>
  </w:num>
  <w:num w:numId="10" w16cid:durableId="730614228">
    <w:abstractNumId w:val="9"/>
  </w:num>
  <w:num w:numId="11" w16cid:durableId="264114895">
    <w:abstractNumId w:val="9"/>
  </w:num>
  <w:num w:numId="12" w16cid:durableId="848986083">
    <w:abstractNumId w:val="9"/>
  </w:num>
  <w:num w:numId="13" w16cid:durableId="1396969703">
    <w:abstractNumId w:val="0"/>
  </w:num>
  <w:num w:numId="14" w16cid:durableId="831218920">
    <w:abstractNumId w:val="0"/>
  </w:num>
  <w:num w:numId="15" w16cid:durableId="295065250">
    <w:abstractNumId w:val="0"/>
  </w:num>
  <w:num w:numId="16" w16cid:durableId="2034917812">
    <w:abstractNumId w:val="0"/>
  </w:num>
  <w:num w:numId="17" w16cid:durableId="1697005741">
    <w:abstractNumId w:val="0"/>
  </w:num>
  <w:num w:numId="18" w16cid:durableId="1625118933">
    <w:abstractNumId w:val="0"/>
  </w:num>
  <w:num w:numId="19" w16cid:durableId="1673213486">
    <w:abstractNumId w:val="9"/>
  </w:num>
  <w:num w:numId="20" w16cid:durableId="1635985597">
    <w:abstractNumId w:val="9"/>
  </w:num>
  <w:num w:numId="21" w16cid:durableId="10767790">
    <w:abstractNumId w:val="9"/>
  </w:num>
  <w:num w:numId="22" w16cid:durableId="364058865">
    <w:abstractNumId w:val="0"/>
  </w:num>
  <w:num w:numId="23" w16cid:durableId="277685678">
    <w:abstractNumId w:val="0"/>
  </w:num>
  <w:num w:numId="24" w16cid:durableId="1742752400">
    <w:abstractNumId w:val="0"/>
  </w:num>
  <w:num w:numId="25" w16cid:durableId="752046666">
    <w:abstractNumId w:val="0"/>
  </w:num>
  <w:num w:numId="26" w16cid:durableId="1178616000">
    <w:abstractNumId w:val="0"/>
  </w:num>
  <w:num w:numId="27" w16cid:durableId="1669599512">
    <w:abstractNumId w:val="0"/>
  </w:num>
  <w:num w:numId="28" w16cid:durableId="1629894420">
    <w:abstractNumId w:val="1"/>
  </w:num>
  <w:num w:numId="29" w16cid:durableId="1433162859">
    <w:abstractNumId w:val="8"/>
  </w:num>
  <w:num w:numId="30" w16cid:durableId="1223716859">
    <w:abstractNumId w:val="5"/>
  </w:num>
  <w:num w:numId="31" w16cid:durableId="580414642">
    <w:abstractNumId w:val="10"/>
  </w:num>
  <w:num w:numId="32" w16cid:durableId="1319847388">
    <w:abstractNumId w:val="7"/>
  </w:num>
  <w:num w:numId="33" w16cid:durableId="744037436">
    <w:abstractNumId w:val="2"/>
  </w:num>
  <w:num w:numId="34" w16cid:durableId="1319378736">
    <w:abstractNumId w:val="3"/>
  </w:num>
  <w:num w:numId="35" w16cid:durableId="3632880">
    <w:abstractNumId w:val="6"/>
  </w:num>
  <w:num w:numId="36" w16cid:durableId="264268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FA61A8"/>
    <w:rsid w:val="00003E00"/>
    <w:rsid w:val="000042A8"/>
    <w:rsid w:val="0000657C"/>
    <w:rsid w:val="00012260"/>
    <w:rsid w:val="00033BBF"/>
    <w:rsid w:val="00042FBC"/>
    <w:rsid w:val="0004432D"/>
    <w:rsid w:val="00045E1D"/>
    <w:rsid w:val="00050B56"/>
    <w:rsid w:val="00054780"/>
    <w:rsid w:val="0006379B"/>
    <w:rsid w:val="00065F93"/>
    <w:rsid w:val="0007013E"/>
    <w:rsid w:val="000729FE"/>
    <w:rsid w:val="00094AA2"/>
    <w:rsid w:val="000A35C5"/>
    <w:rsid w:val="000A61DF"/>
    <w:rsid w:val="000B19AE"/>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64BF"/>
    <w:rsid w:val="0018673A"/>
    <w:rsid w:val="00187416"/>
    <w:rsid w:val="00195517"/>
    <w:rsid w:val="0019601B"/>
    <w:rsid w:val="0019619C"/>
    <w:rsid w:val="001969E4"/>
    <w:rsid w:val="00196AD5"/>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5062"/>
    <w:rsid w:val="00490E47"/>
    <w:rsid w:val="00492946"/>
    <w:rsid w:val="004941B3"/>
    <w:rsid w:val="004945EE"/>
    <w:rsid w:val="00496055"/>
    <w:rsid w:val="00497090"/>
    <w:rsid w:val="00497AA4"/>
    <w:rsid w:val="004A02F9"/>
    <w:rsid w:val="004A0FA9"/>
    <w:rsid w:val="004A67C3"/>
    <w:rsid w:val="004A6C5A"/>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7A5D"/>
    <w:rsid w:val="00525669"/>
    <w:rsid w:val="00526CD0"/>
    <w:rsid w:val="00543C8D"/>
    <w:rsid w:val="005509F2"/>
    <w:rsid w:val="005562A5"/>
    <w:rsid w:val="00560D73"/>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3755D"/>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B5F67"/>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7CC3"/>
    <w:rsid w:val="007949C0"/>
    <w:rsid w:val="007A20AE"/>
    <w:rsid w:val="007A451D"/>
    <w:rsid w:val="007A4E7E"/>
    <w:rsid w:val="007A6B96"/>
    <w:rsid w:val="007B523A"/>
    <w:rsid w:val="007C1617"/>
    <w:rsid w:val="007C37CE"/>
    <w:rsid w:val="007C51D5"/>
    <w:rsid w:val="007C5B17"/>
    <w:rsid w:val="007D4E58"/>
    <w:rsid w:val="007E0260"/>
    <w:rsid w:val="007E5795"/>
    <w:rsid w:val="007F147E"/>
    <w:rsid w:val="007F1793"/>
    <w:rsid w:val="00800342"/>
    <w:rsid w:val="00815645"/>
    <w:rsid w:val="00821E09"/>
    <w:rsid w:val="008229D0"/>
    <w:rsid w:val="00824AA3"/>
    <w:rsid w:val="008250B0"/>
    <w:rsid w:val="00833678"/>
    <w:rsid w:val="00835267"/>
    <w:rsid w:val="00837547"/>
    <w:rsid w:val="00843384"/>
    <w:rsid w:val="00844D85"/>
    <w:rsid w:val="0084627C"/>
    <w:rsid w:val="0085191F"/>
    <w:rsid w:val="00854656"/>
    <w:rsid w:val="00862F02"/>
    <w:rsid w:val="00865BCF"/>
    <w:rsid w:val="00867E01"/>
    <w:rsid w:val="0087269C"/>
    <w:rsid w:val="00872E0D"/>
    <w:rsid w:val="00874799"/>
    <w:rsid w:val="0087542B"/>
    <w:rsid w:val="00875865"/>
    <w:rsid w:val="00876341"/>
    <w:rsid w:val="0087676C"/>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A49"/>
    <w:rsid w:val="008E1FBF"/>
    <w:rsid w:val="008E3AA0"/>
    <w:rsid w:val="008F05A3"/>
    <w:rsid w:val="008F09C9"/>
    <w:rsid w:val="008F4ACB"/>
    <w:rsid w:val="008F68FC"/>
    <w:rsid w:val="009020FF"/>
    <w:rsid w:val="00902113"/>
    <w:rsid w:val="00911881"/>
    <w:rsid w:val="00911A93"/>
    <w:rsid w:val="00912B07"/>
    <w:rsid w:val="009218AD"/>
    <w:rsid w:val="0092716B"/>
    <w:rsid w:val="00944A17"/>
    <w:rsid w:val="009510DB"/>
    <w:rsid w:val="00953E85"/>
    <w:rsid w:val="0096675A"/>
    <w:rsid w:val="0097122E"/>
    <w:rsid w:val="009713A5"/>
    <w:rsid w:val="00972F82"/>
    <w:rsid w:val="00987AF6"/>
    <w:rsid w:val="009924FC"/>
    <w:rsid w:val="00997DE7"/>
    <w:rsid w:val="009A1AE6"/>
    <w:rsid w:val="009A44BA"/>
    <w:rsid w:val="009B0701"/>
    <w:rsid w:val="009B3EC8"/>
    <w:rsid w:val="009C38EC"/>
    <w:rsid w:val="009C5A0D"/>
    <w:rsid w:val="009C6DD4"/>
    <w:rsid w:val="009C762E"/>
    <w:rsid w:val="009C7EDE"/>
    <w:rsid w:val="009D0B21"/>
    <w:rsid w:val="009D0CD2"/>
    <w:rsid w:val="009D13D7"/>
    <w:rsid w:val="009D284D"/>
    <w:rsid w:val="009E22C7"/>
    <w:rsid w:val="009E484D"/>
    <w:rsid w:val="009F5B6E"/>
    <w:rsid w:val="009F6819"/>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31BB"/>
    <w:rsid w:val="00A53BC8"/>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E0655"/>
    <w:rsid w:val="00AE2FA6"/>
    <w:rsid w:val="00AE404D"/>
    <w:rsid w:val="00B0169B"/>
    <w:rsid w:val="00B05645"/>
    <w:rsid w:val="00B23B14"/>
    <w:rsid w:val="00B2528A"/>
    <w:rsid w:val="00B3559E"/>
    <w:rsid w:val="00B4021A"/>
    <w:rsid w:val="00B445F8"/>
    <w:rsid w:val="00B4727C"/>
    <w:rsid w:val="00B504E8"/>
    <w:rsid w:val="00B50BAF"/>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4673"/>
    <w:rsid w:val="00C066B3"/>
    <w:rsid w:val="00C10EBC"/>
    <w:rsid w:val="00C11FC4"/>
    <w:rsid w:val="00C13495"/>
    <w:rsid w:val="00C14800"/>
    <w:rsid w:val="00C15B78"/>
    <w:rsid w:val="00C2044B"/>
    <w:rsid w:val="00C368DE"/>
    <w:rsid w:val="00C41C25"/>
    <w:rsid w:val="00C43624"/>
    <w:rsid w:val="00C4441D"/>
    <w:rsid w:val="00C4529F"/>
    <w:rsid w:val="00C51B61"/>
    <w:rsid w:val="00C52825"/>
    <w:rsid w:val="00C56EB0"/>
    <w:rsid w:val="00C62B87"/>
    <w:rsid w:val="00C65C31"/>
    <w:rsid w:val="00C65E35"/>
    <w:rsid w:val="00C71962"/>
    <w:rsid w:val="00C8022B"/>
    <w:rsid w:val="00C87DD1"/>
    <w:rsid w:val="00C93B82"/>
    <w:rsid w:val="00C93D4D"/>
    <w:rsid w:val="00CA2247"/>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7598"/>
    <w:rsid w:val="00D02B00"/>
    <w:rsid w:val="00D06624"/>
    <w:rsid w:val="00D1602B"/>
    <w:rsid w:val="00D16AE0"/>
    <w:rsid w:val="00D3383F"/>
    <w:rsid w:val="00D44478"/>
    <w:rsid w:val="00D45AA4"/>
    <w:rsid w:val="00D5158F"/>
    <w:rsid w:val="00D52DF4"/>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3794"/>
    <w:rsid w:val="00DE6A99"/>
    <w:rsid w:val="00DE7AC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A2A"/>
    <w:rsid w:val="00E75C47"/>
    <w:rsid w:val="00E8677F"/>
    <w:rsid w:val="00E86C58"/>
    <w:rsid w:val="00E913BD"/>
    <w:rsid w:val="00E959D9"/>
    <w:rsid w:val="00E969FB"/>
    <w:rsid w:val="00E97A74"/>
    <w:rsid w:val="00EA433C"/>
    <w:rsid w:val="00EA71C7"/>
    <w:rsid w:val="00EB10A4"/>
    <w:rsid w:val="00EB1498"/>
    <w:rsid w:val="00EB1B69"/>
    <w:rsid w:val="00EB3A04"/>
    <w:rsid w:val="00EC14EB"/>
    <w:rsid w:val="00EC1D23"/>
    <w:rsid w:val="00EC1E55"/>
    <w:rsid w:val="00EC1E97"/>
    <w:rsid w:val="00EC22CE"/>
    <w:rsid w:val="00EC58C3"/>
    <w:rsid w:val="00ED09EE"/>
    <w:rsid w:val="00ED0FB5"/>
    <w:rsid w:val="00ED40EF"/>
    <w:rsid w:val="00ED4FA7"/>
    <w:rsid w:val="00EE0A44"/>
    <w:rsid w:val="00EE111B"/>
    <w:rsid w:val="00EE18C8"/>
    <w:rsid w:val="00EE281D"/>
    <w:rsid w:val="00EE32F9"/>
    <w:rsid w:val="00EF6954"/>
    <w:rsid w:val="00F0258A"/>
    <w:rsid w:val="00F027F5"/>
    <w:rsid w:val="00F0292D"/>
    <w:rsid w:val="00F03477"/>
    <w:rsid w:val="00F067DA"/>
    <w:rsid w:val="00F13F2E"/>
    <w:rsid w:val="00F15D70"/>
    <w:rsid w:val="00F17CCE"/>
    <w:rsid w:val="00F261FA"/>
    <w:rsid w:val="00F2707B"/>
    <w:rsid w:val="00F32844"/>
    <w:rsid w:val="00F3444B"/>
    <w:rsid w:val="00F37363"/>
    <w:rsid w:val="00F44EC1"/>
    <w:rsid w:val="00F548CE"/>
    <w:rsid w:val="00F55332"/>
    <w:rsid w:val="00F604CB"/>
    <w:rsid w:val="00F64218"/>
    <w:rsid w:val="00F70611"/>
    <w:rsid w:val="00F74F07"/>
    <w:rsid w:val="00F82E1E"/>
    <w:rsid w:val="00F83A15"/>
    <w:rsid w:val="00F85E5B"/>
    <w:rsid w:val="00F874E2"/>
    <w:rsid w:val="00F90E52"/>
    <w:rsid w:val="00F9340E"/>
    <w:rsid w:val="00F957B1"/>
    <w:rsid w:val="00F961D6"/>
    <w:rsid w:val="00F975BD"/>
    <w:rsid w:val="00F97CEE"/>
    <w:rsid w:val="00FA058E"/>
    <w:rsid w:val="00FA3617"/>
    <w:rsid w:val="00FA61A8"/>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6B5F67"/>
    <w:pPr>
      <w:numPr>
        <w:numId w:val="32"/>
      </w:numPr>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6B5F67"/>
    <w:pPr>
      <w:keepNext/>
      <w:keepLines/>
      <w:widowControl w:val="0"/>
      <w:numPr>
        <w:ilvl w:val="1"/>
        <w:numId w:val="32"/>
      </w:numPr>
      <w:autoSpaceDE w:val="0"/>
      <w:autoSpaceDN w:val="0"/>
      <w:spacing w:before="40" w:line="240" w:lineRule="auto"/>
      <w:ind w:left="1080" w:hanging="720"/>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2"/>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2"/>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2"/>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2"/>
      </w:numPr>
      <w:outlineLvl w:val="5"/>
    </w:pPr>
    <w:rPr>
      <w:bCs/>
      <w:szCs w:val="18"/>
    </w:rPr>
  </w:style>
  <w:style w:type="paragraph" w:styleId="berschrift7">
    <w:name w:val="heading 7"/>
    <w:basedOn w:val="Standard"/>
    <w:next w:val="Standard"/>
    <w:link w:val="berschrift7Zchn"/>
    <w:qFormat/>
    <w:rsid w:val="00FA3617"/>
    <w:pPr>
      <w:numPr>
        <w:ilvl w:val="6"/>
        <w:numId w:val="32"/>
      </w:numPr>
      <w:outlineLvl w:val="6"/>
    </w:pPr>
    <w:rPr>
      <w:szCs w:val="18"/>
    </w:rPr>
  </w:style>
  <w:style w:type="paragraph" w:styleId="berschrift8">
    <w:name w:val="heading 8"/>
    <w:basedOn w:val="Standard"/>
    <w:next w:val="Standard"/>
    <w:link w:val="berschrift8Zchn"/>
    <w:qFormat/>
    <w:rsid w:val="00FA3617"/>
    <w:pPr>
      <w:numPr>
        <w:ilvl w:val="7"/>
        <w:numId w:val="32"/>
      </w:numPr>
      <w:outlineLvl w:val="7"/>
    </w:pPr>
    <w:rPr>
      <w:iCs/>
      <w:szCs w:val="18"/>
    </w:rPr>
  </w:style>
  <w:style w:type="paragraph" w:styleId="berschrift9">
    <w:name w:val="heading 9"/>
    <w:basedOn w:val="Standard"/>
    <w:next w:val="Standard"/>
    <w:link w:val="berschrift9Zchn"/>
    <w:qFormat/>
    <w:rsid w:val="00FA3617"/>
    <w:pPr>
      <w:numPr>
        <w:ilvl w:val="8"/>
        <w:numId w:val="32"/>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6B5F67"/>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6B5F67"/>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6B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3018</Characters>
  <Application>Microsoft Office Word</Application>
  <DocSecurity>0</DocSecurity>
  <Lines>25</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2024-07-22T09:07:00Z</dcterms:created>
  <dcterms:modified xsi:type="dcterms:W3CDTF">2024-08-02T10:07:00Z</dcterms:modified>
  <cp:contentStatus/>
</cp:coreProperties>
</file>