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369BA" w14:textId="1487B5ED" w:rsidR="004F54B4" w:rsidRPr="003D41D9" w:rsidRDefault="004F54B4" w:rsidP="004A4853">
      <w:pPr>
        <w:jc w:val="center"/>
        <w:rPr>
          <w:b/>
          <w:bCs/>
          <w:sz w:val="28"/>
          <w:szCs w:val="24"/>
        </w:rPr>
      </w:pPr>
      <w:r w:rsidRPr="003D41D9">
        <w:rPr>
          <w:b/>
          <w:bCs/>
          <w:sz w:val="28"/>
          <w:szCs w:val="24"/>
        </w:rPr>
        <w:t>MUSTER ANGESTELLTEN-DIENSTVERTRAG</w:t>
      </w:r>
      <w:r w:rsidR="00666A46">
        <w:rPr>
          <w:b/>
          <w:bCs/>
          <w:sz w:val="28"/>
          <w:szCs w:val="24"/>
        </w:rPr>
        <w:t xml:space="preserve"> </w:t>
      </w:r>
      <w:r w:rsidR="00666A46" w:rsidRPr="00666A46">
        <w:rPr>
          <w:b/>
          <w:bCs/>
          <w:sz w:val="28"/>
          <w:szCs w:val="24"/>
        </w:rPr>
        <w:t>für Filmberufe/Allgemeinen Kollektivvertrag der Film- und Musikwirtschaft *</w:t>
      </w:r>
    </w:p>
    <w:p w14:paraId="04E3FBE5" w14:textId="77777777" w:rsidR="004F54B4" w:rsidRDefault="004F54B4"/>
    <w:p w14:paraId="6C55B52E" w14:textId="77777777" w:rsidR="00F8652C" w:rsidRDefault="00F8652C" w:rsidP="005334F0">
      <w:pPr>
        <w:spacing w:line="276" w:lineRule="auto"/>
        <w:ind w:left="360"/>
      </w:pPr>
    </w:p>
    <w:p w14:paraId="04049797" w14:textId="2E2DF9ED" w:rsidR="00740BD7" w:rsidRPr="005334F0" w:rsidRDefault="004F54B4" w:rsidP="0038321E">
      <w:pPr>
        <w:pStyle w:val="Listenabsatz"/>
        <w:numPr>
          <w:ilvl w:val="0"/>
          <w:numId w:val="6"/>
        </w:numPr>
        <w:spacing w:line="276" w:lineRule="auto"/>
        <w:jc w:val="both"/>
      </w:pPr>
      <w:r w:rsidRPr="005334F0">
        <w:rPr>
          <w:b/>
          <w:bCs/>
        </w:rPr>
        <w:t xml:space="preserve">Anstellung </w:t>
      </w:r>
    </w:p>
    <w:p w14:paraId="43962913" w14:textId="77777777" w:rsidR="005334F0" w:rsidRDefault="005334F0" w:rsidP="005334F0">
      <w:pPr>
        <w:pStyle w:val="Listenabsatz"/>
        <w:spacing w:line="276" w:lineRule="auto"/>
        <w:jc w:val="both"/>
      </w:pPr>
    </w:p>
    <w:p w14:paraId="7B7CC3A3" w14:textId="06DA6941" w:rsidR="00634CAA" w:rsidRDefault="00634CAA" w:rsidP="005334F0">
      <w:pPr>
        <w:pStyle w:val="Listenabsatz"/>
        <w:spacing w:line="276" w:lineRule="auto"/>
        <w:jc w:val="both"/>
      </w:pPr>
      <w:r w:rsidRPr="004F54B4">
        <w:t>.....................</w:t>
      </w:r>
      <w:r w:rsidR="004F54B4" w:rsidRPr="004F54B4">
        <w:t>..................................................................................</w:t>
      </w:r>
    </w:p>
    <w:p w14:paraId="46550DB8" w14:textId="77777777" w:rsidR="008E630A" w:rsidRDefault="008E630A" w:rsidP="005334F0">
      <w:pPr>
        <w:pStyle w:val="Listenabsatz"/>
        <w:tabs>
          <w:tab w:val="left" w:pos="4678"/>
        </w:tabs>
        <w:spacing w:line="276" w:lineRule="auto"/>
        <w:jc w:val="both"/>
      </w:pPr>
      <w:r>
        <w:t>Vorname</w:t>
      </w:r>
      <w:r>
        <w:tab/>
        <w:t>Nachname</w:t>
      </w:r>
    </w:p>
    <w:p w14:paraId="62CB9129" w14:textId="087AD34A" w:rsidR="004F54B4" w:rsidRDefault="004F54B4" w:rsidP="005334F0">
      <w:pPr>
        <w:spacing w:line="276" w:lineRule="auto"/>
        <w:ind w:firstLine="70"/>
        <w:jc w:val="both"/>
      </w:pPr>
    </w:p>
    <w:p w14:paraId="51AB36FB" w14:textId="53A59284" w:rsidR="00634CAA" w:rsidRDefault="004F54B4" w:rsidP="005334F0">
      <w:pPr>
        <w:pStyle w:val="Listenabsatz"/>
        <w:spacing w:line="276" w:lineRule="auto"/>
        <w:jc w:val="both"/>
      </w:pPr>
      <w:r w:rsidRPr="004F54B4">
        <w:t>wohnhaft: ......................................</w:t>
      </w:r>
      <w:r w:rsidR="00634CAA">
        <w:t>...............................</w:t>
      </w:r>
      <w:r w:rsidR="003D41D9">
        <w:t>.........</w:t>
      </w:r>
      <w:r w:rsidR="00634CAA">
        <w:t>.........................</w:t>
      </w:r>
    </w:p>
    <w:p w14:paraId="4CB9BD6F" w14:textId="77777777" w:rsidR="00634CAA" w:rsidRDefault="00634CAA" w:rsidP="005334F0">
      <w:pPr>
        <w:spacing w:line="276" w:lineRule="auto"/>
        <w:ind w:left="360"/>
        <w:jc w:val="both"/>
      </w:pPr>
    </w:p>
    <w:p w14:paraId="66E5CC1C" w14:textId="16F18BBE" w:rsidR="004F54B4" w:rsidRDefault="00634CAA" w:rsidP="005334F0">
      <w:pPr>
        <w:pStyle w:val="Listenabsatz"/>
        <w:spacing w:line="276" w:lineRule="auto"/>
        <w:jc w:val="both"/>
      </w:pPr>
      <w:r>
        <w:t>..</w:t>
      </w:r>
      <w:r w:rsidR="004F54B4" w:rsidRPr="004F54B4">
        <w:t>.........</w:t>
      </w:r>
      <w:r>
        <w:t>..............</w:t>
      </w:r>
      <w:r w:rsidR="00B73EF1">
        <w:t>......</w:t>
      </w:r>
      <w:r w:rsidR="004F54B4" w:rsidRPr="004F54B4">
        <w:t xml:space="preserve">........................................................................ </w:t>
      </w:r>
    </w:p>
    <w:p w14:paraId="09A97915" w14:textId="77777777" w:rsidR="00B73EF1" w:rsidRDefault="00B73EF1" w:rsidP="005334F0">
      <w:pPr>
        <w:spacing w:line="276" w:lineRule="auto"/>
        <w:ind w:left="360"/>
        <w:jc w:val="both"/>
      </w:pPr>
    </w:p>
    <w:p w14:paraId="3E2BFFDE" w14:textId="3DAB89A8" w:rsidR="009B7AD4" w:rsidRDefault="004F54B4" w:rsidP="005334F0">
      <w:pPr>
        <w:pStyle w:val="Listenabsatz"/>
        <w:spacing w:line="276" w:lineRule="auto"/>
        <w:jc w:val="both"/>
      </w:pPr>
      <w:r w:rsidRPr="004F54B4">
        <w:t>geb. am: ....................................... in: ......</w:t>
      </w:r>
      <w:r w:rsidR="00B73EF1">
        <w:t>..........</w:t>
      </w:r>
      <w:r w:rsidRPr="004F54B4">
        <w:t>...............................</w:t>
      </w:r>
    </w:p>
    <w:p w14:paraId="5CFAEE6C" w14:textId="77777777" w:rsidR="009B7AD4" w:rsidRDefault="009B7AD4" w:rsidP="005334F0">
      <w:pPr>
        <w:spacing w:line="276" w:lineRule="auto"/>
        <w:ind w:left="360"/>
        <w:jc w:val="both"/>
      </w:pPr>
    </w:p>
    <w:p w14:paraId="1E9126F2" w14:textId="57B684B7" w:rsidR="004F54B4" w:rsidRDefault="004F54B4" w:rsidP="005334F0">
      <w:pPr>
        <w:pStyle w:val="Listenabsatz"/>
        <w:spacing w:line="276" w:lineRule="auto"/>
        <w:jc w:val="both"/>
      </w:pPr>
      <w:r w:rsidRPr="004F54B4">
        <w:t>Staatsbürgerschaft:</w:t>
      </w:r>
      <w:r w:rsidR="008554B2">
        <w:t xml:space="preserve"> ……..</w:t>
      </w:r>
      <w:r w:rsidRPr="004F54B4">
        <w:t>..</w:t>
      </w:r>
      <w:r w:rsidR="008554B2">
        <w:t>....................</w:t>
      </w:r>
      <w:r w:rsidRPr="004F54B4">
        <w:t>..................................................</w:t>
      </w:r>
    </w:p>
    <w:p w14:paraId="1E25AEDA" w14:textId="77777777" w:rsidR="009B7AD4" w:rsidRDefault="009B7AD4" w:rsidP="005334F0">
      <w:pPr>
        <w:spacing w:line="276" w:lineRule="auto"/>
        <w:ind w:left="360"/>
        <w:jc w:val="both"/>
      </w:pPr>
    </w:p>
    <w:p w14:paraId="775D72E4" w14:textId="424BCC5A" w:rsidR="009B7AD4" w:rsidRDefault="004F54B4" w:rsidP="005334F0">
      <w:pPr>
        <w:pStyle w:val="Listenabsatz"/>
        <w:spacing w:line="276" w:lineRule="auto"/>
        <w:jc w:val="both"/>
      </w:pPr>
      <w:r w:rsidRPr="004F54B4">
        <w:t>Religion: ...</w:t>
      </w:r>
      <w:r w:rsidR="008554B2">
        <w:t>....</w:t>
      </w:r>
      <w:r w:rsidRPr="004F54B4">
        <w:t>....................................................................................</w:t>
      </w:r>
    </w:p>
    <w:p w14:paraId="3F999FF7" w14:textId="77777777" w:rsidR="009B7AD4" w:rsidRDefault="009B7AD4" w:rsidP="005334F0">
      <w:pPr>
        <w:spacing w:line="276" w:lineRule="auto"/>
        <w:ind w:left="360"/>
        <w:jc w:val="both"/>
      </w:pPr>
    </w:p>
    <w:p w14:paraId="447774C9" w14:textId="0AF66F82" w:rsidR="004F54B4" w:rsidRDefault="004F54B4" w:rsidP="005334F0">
      <w:pPr>
        <w:pStyle w:val="Listenabsatz"/>
        <w:spacing w:line="276" w:lineRule="auto"/>
        <w:jc w:val="both"/>
      </w:pPr>
      <w:r w:rsidRPr="004F54B4">
        <w:t>Familienstand: .........................</w:t>
      </w:r>
      <w:r w:rsidR="009B7AD4">
        <w:t>.....</w:t>
      </w:r>
      <w:r w:rsidRPr="004F54B4">
        <w:t>..... Kinder: ...................</w:t>
      </w:r>
      <w:r w:rsidR="009B7AD4">
        <w:t>....</w:t>
      </w:r>
      <w:r w:rsidRPr="004F54B4">
        <w:t xml:space="preserve">............... </w:t>
      </w:r>
    </w:p>
    <w:p w14:paraId="2372D78F" w14:textId="77777777" w:rsidR="004F54B4" w:rsidRDefault="004F54B4" w:rsidP="005334F0">
      <w:pPr>
        <w:spacing w:line="276" w:lineRule="auto"/>
        <w:ind w:left="360"/>
        <w:jc w:val="both"/>
      </w:pPr>
    </w:p>
    <w:p w14:paraId="51C1B6CF" w14:textId="77777777" w:rsidR="009B7AD4" w:rsidRDefault="004F54B4" w:rsidP="005334F0">
      <w:pPr>
        <w:pStyle w:val="Listenabsatz"/>
        <w:spacing w:line="276" w:lineRule="auto"/>
        <w:jc w:val="both"/>
      </w:pPr>
      <w:r w:rsidRPr="004F54B4">
        <w:t>tritt mit ..........................</w:t>
      </w:r>
      <w:r w:rsidR="009B7AD4">
        <w:t>........</w:t>
      </w:r>
      <w:r w:rsidRPr="004F54B4">
        <w:t xml:space="preserve">... (Dienstantritt) in die Dienste des Unternehmens </w:t>
      </w:r>
    </w:p>
    <w:p w14:paraId="426DBCBF" w14:textId="69688022" w:rsidR="008554B2" w:rsidRDefault="004F54B4" w:rsidP="005334F0">
      <w:pPr>
        <w:pStyle w:val="Listenabsatz"/>
        <w:spacing w:line="276" w:lineRule="auto"/>
      </w:pPr>
      <w:r w:rsidRPr="004F54B4">
        <w:t>........................................................</w:t>
      </w:r>
      <w:r w:rsidR="008554B2">
        <w:t>.......</w:t>
      </w:r>
      <w:r w:rsidRPr="004F54B4">
        <w:t xml:space="preserve">........................................ </w:t>
      </w:r>
    </w:p>
    <w:p w14:paraId="11339232" w14:textId="77777777" w:rsidR="008554B2" w:rsidRDefault="008554B2" w:rsidP="005334F0">
      <w:pPr>
        <w:pStyle w:val="Listenabsatz"/>
        <w:spacing w:line="276" w:lineRule="auto"/>
      </w:pPr>
    </w:p>
    <w:p w14:paraId="58EFC031" w14:textId="7232F9AA" w:rsidR="004A4853" w:rsidRDefault="004F54B4" w:rsidP="005334F0">
      <w:pPr>
        <w:pStyle w:val="Listenabsatz"/>
        <w:numPr>
          <w:ilvl w:val="0"/>
          <w:numId w:val="6"/>
        </w:numPr>
        <w:spacing w:line="276" w:lineRule="auto"/>
        <w:jc w:val="both"/>
      </w:pPr>
      <w:r w:rsidRPr="004F54B4">
        <w:t xml:space="preserve">Das Dienstverhältnis gilt auf die Dauer eines Monates im Sinne der Bestimmung des </w:t>
      </w:r>
      <w:r w:rsidR="008554B2">
        <w:br/>
      </w:r>
      <w:r w:rsidRPr="004F54B4">
        <w:t>§ 19 (2) Ang</w:t>
      </w:r>
      <w:r w:rsidR="003D41D9">
        <w:t>estellten-</w:t>
      </w:r>
      <w:r w:rsidRPr="004F54B4">
        <w:t>Ges</w:t>
      </w:r>
      <w:r w:rsidR="003D41D9">
        <w:t>etz</w:t>
      </w:r>
      <w:r w:rsidRPr="004F54B4">
        <w:t xml:space="preserve"> als auf Probe abgeschlossen. Während der Probezeit kann das Dienstverhältnis von beiden Seiten jederzeit gelöst werden. Wird das Dienstverhältnis über die Probezeit hinaus fortgesetzt, gilt es als auf unbestimmte Zeit abgeschlossen.</w:t>
      </w:r>
      <w:r w:rsidR="003D41D9">
        <w:t>*)</w:t>
      </w:r>
    </w:p>
    <w:p w14:paraId="09510921" w14:textId="77777777" w:rsidR="004A4853" w:rsidRDefault="004A4853" w:rsidP="005334F0">
      <w:pPr>
        <w:spacing w:line="276" w:lineRule="auto"/>
        <w:ind w:left="360"/>
        <w:jc w:val="both"/>
      </w:pPr>
    </w:p>
    <w:p w14:paraId="694DBFC8" w14:textId="20971320" w:rsidR="004A4853" w:rsidRDefault="004F54B4" w:rsidP="005334F0">
      <w:pPr>
        <w:pStyle w:val="Listenabsatz"/>
        <w:spacing w:line="276" w:lineRule="auto"/>
        <w:jc w:val="both"/>
      </w:pPr>
      <w:r w:rsidRPr="004F54B4">
        <w:t>Das Dienstverhältnis wird auf bestimmte Zeit, und zwar bis zum</w:t>
      </w:r>
      <w:r w:rsidR="003D41D9">
        <w:t xml:space="preserve"> </w:t>
      </w:r>
      <w:r w:rsidRPr="004F54B4">
        <w:t>................... abgeschlossen, wobei das erste Monat als Probemonat gilt.*</w:t>
      </w:r>
      <w:r w:rsidR="003D41D9">
        <w:t>)</w:t>
      </w:r>
      <w:r w:rsidRPr="004F54B4">
        <w:t xml:space="preserve"> </w:t>
      </w:r>
    </w:p>
    <w:p w14:paraId="6EA3B455" w14:textId="77777777" w:rsidR="004A4853" w:rsidRDefault="004A4853" w:rsidP="005334F0">
      <w:pPr>
        <w:spacing w:line="276" w:lineRule="auto"/>
        <w:jc w:val="both"/>
      </w:pPr>
    </w:p>
    <w:p w14:paraId="4ABEC191" w14:textId="74B378D6" w:rsidR="004A4853" w:rsidRDefault="004F54B4" w:rsidP="005334F0">
      <w:pPr>
        <w:pStyle w:val="Listenabsatz"/>
        <w:spacing w:line="276" w:lineRule="auto"/>
        <w:jc w:val="both"/>
      </w:pPr>
      <w:r w:rsidRPr="004F54B4">
        <w:t>Das Dienstverhältnis wird nur auf die Zeit vorübergehenden Bedarfes wegen .......................... abgeschlossen.*</w:t>
      </w:r>
      <w:r w:rsidR="003D41D9">
        <w:t>)</w:t>
      </w:r>
      <w:r w:rsidRPr="004F54B4">
        <w:t xml:space="preserve"> </w:t>
      </w:r>
    </w:p>
    <w:p w14:paraId="1CA5BE39" w14:textId="77777777" w:rsidR="004A4853" w:rsidRDefault="004A4853" w:rsidP="005334F0">
      <w:pPr>
        <w:spacing w:line="276" w:lineRule="auto"/>
        <w:jc w:val="both"/>
      </w:pPr>
    </w:p>
    <w:p w14:paraId="3670305C" w14:textId="6C8ECC97" w:rsidR="004A4853" w:rsidRDefault="004F54B4" w:rsidP="005334F0">
      <w:pPr>
        <w:pStyle w:val="Listenabsatz"/>
        <w:spacing w:line="276" w:lineRule="auto"/>
        <w:jc w:val="both"/>
      </w:pPr>
      <w:r w:rsidRPr="004F54B4">
        <w:t>Als Ort der Dienstleistung werden die Standorte</w:t>
      </w:r>
      <w:r w:rsidR="003D41D9">
        <w:t>/</w:t>
      </w:r>
      <w:r w:rsidRPr="004F54B4">
        <w:t>der Standort</w:t>
      </w:r>
      <w:r w:rsidR="003D41D9">
        <w:t>*</w:t>
      </w:r>
      <w:r w:rsidRPr="004F54B4">
        <w:t>) des Unternehmens .......</w:t>
      </w:r>
      <w:r w:rsidR="003D41D9">
        <w:t>.......................................</w:t>
      </w:r>
      <w:r w:rsidRPr="004F54B4">
        <w:t xml:space="preserve">.................. vereinbart. </w:t>
      </w:r>
    </w:p>
    <w:p w14:paraId="47903920" w14:textId="2FB1B064" w:rsidR="004A4853" w:rsidRDefault="004A4853" w:rsidP="005334F0">
      <w:pPr>
        <w:spacing w:line="276" w:lineRule="auto"/>
        <w:ind w:left="360"/>
        <w:jc w:val="both"/>
      </w:pPr>
    </w:p>
    <w:p w14:paraId="36DBA6BE" w14:textId="77777777" w:rsidR="003D41D9" w:rsidRDefault="004F54B4" w:rsidP="005334F0">
      <w:pPr>
        <w:pStyle w:val="Listenabsatz"/>
        <w:numPr>
          <w:ilvl w:val="0"/>
          <w:numId w:val="6"/>
        </w:numPr>
        <w:spacing w:line="276" w:lineRule="auto"/>
        <w:jc w:val="both"/>
      </w:pPr>
      <w:r w:rsidRPr="004F54B4">
        <w:t>Dienstverwendung und Einreihung</w:t>
      </w:r>
    </w:p>
    <w:p w14:paraId="10708ABF" w14:textId="4C100E4B" w:rsidR="008554B2" w:rsidRDefault="004F54B4" w:rsidP="005334F0">
      <w:pPr>
        <w:pStyle w:val="Listenabsatz"/>
        <w:spacing w:line="276" w:lineRule="auto"/>
        <w:jc w:val="both"/>
      </w:pPr>
      <w:r w:rsidRPr="004F54B4">
        <w:t>D</w:t>
      </w:r>
      <w:r w:rsidR="0001470F">
        <w:t>ie/d</w:t>
      </w:r>
      <w:r w:rsidRPr="004F54B4">
        <w:t xml:space="preserve">er </w:t>
      </w:r>
      <w:proofErr w:type="spellStart"/>
      <w:r w:rsidRPr="004F54B4">
        <w:t>Dienstnehmer</w:t>
      </w:r>
      <w:r w:rsidR="0001470F">
        <w:t>:in</w:t>
      </w:r>
      <w:proofErr w:type="spellEnd"/>
      <w:r w:rsidRPr="004F54B4">
        <w:t xml:space="preserve"> wird </w:t>
      </w:r>
      <w:r w:rsidR="00666A46">
        <w:t xml:space="preserve">für den folgenden </w:t>
      </w:r>
      <w:r w:rsidR="00866CC6">
        <w:t>B</w:t>
      </w:r>
      <w:r w:rsidR="00666A46">
        <w:t>eruf …………………………………………………………………………………………………………………………………</w:t>
      </w:r>
      <w:proofErr w:type="gramStart"/>
      <w:r w:rsidR="00666A46">
        <w:t>…….</w:t>
      </w:r>
      <w:proofErr w:type="gramEnd"/>
      <w:r w:rsidRPr="004F54B4">
        <w:t>vornehmlich zur Verrichtung folgender Arbeiten aufgenommen: .......................................................................................................</w:t>
      </w:r>
    </w:p>
    <w:p w14:paraId="134ED13B" w14:textId="06983D3D" w:rsidR="008554B2" w:rsidRDefault="004A4853" w:rsidP="005334F0">
      <w:pPr>
        <w:pStyle w:val="Listenabsatz"/>
        <w:spacing w:line="276" w:lineRule="auto"/>
        <w:jc w:val="both"/>
      </w:pPr>
      <w:r w:rsidRPr="004F54B4">
        <w:lastRenderedPageBreak/>
        <w:t>.......................................................................................................</w:t>
      </w:r>
    </w:p>
    <w:p w14:paraId="2B20F11F" w14:textId="132EE636" w:rsidR="008554B2" w:rsidRDefault="004A4853" w:rsidP="005334F0">
      <w:pPr>
        <w:pStyle w:val="Listenabsatz"/>
        <w:spacing w:line="276" w:lineRule="auto"/>
        <w:jc w:val="both"/>
      </w:pPr>
      <w:r w:rsidRPr="004F54B4">
        <w:t>...............................................................</w:t>
      </w:r>
      <w:r w:rsidR="008554B2">
        <w:t>.</w:t>
      </w:r>
      <w:r w:rsidRPr="004F54B4">
        <w:t>.......................................</w:t>
      </w:r>
    </w:p>
    <w:p w14:paraId="6CD53560" w14:textId="094264C9" w:rsidR="004A4853" w:rsidRDefault="004A4853" w:rsidP="005334F0">
      <w:pPr>
        <w:pStyle w:val="Listenabsatz"/>
        <w:spacing w:line="276" w:lineRule="auto"/>
        <w:jc w:val="both"/>
      </w:pPr>
      <w:r w:rsidRPr="004F54B4">
        <w:t>..............................................................</w:t>
      </w:r>
      <w:r w:rsidR="008554B2">
        <w:t>..</w:t>
      </w:r>
      <w:r w:rsidRPr="004F54B4">
        <w:t>.......................................</w:t>
      </w:r>
      <w:r w:rsidR="004F54B4" w:rsidRPr="004F54B4">
        <w:t xml:space="preserve"> </w:t>
      </w:r>
    </w:p>
    <w:p w14:paraId="6D1E3358" w14:textId="0342A3B0" w:rsidR="004A4853" w:rsidRDefault="004F54B4" w:rsidP="005334F0">
      <w:pPr>
        <w:spacing w:line="276" w:lineRule="auto"/>
        <w:ind w:left="708"/>
        <w:jc w:val="both"/>
      </w:pPr>
      <w:r w:rsidRPr="004F54B4">
        <w:t>und ist verpflichtet, alle mit dieser Dienstverwendung verbundenen Dienstleistung ordnungsgemäß und unter steter Bedachtnahme auf die Interessen des Betriebes zu verrichten. D</w:t>
      </w:r>
      <w:r w:rsidR="0001470F">
        <w:t>er/d</w:t>
      </w:r>
      <w:r w:rsidRPr="004F54B4">
        <w:t xml:space="preserve">em </w:t>
      </w:r>
      <w:proofErr w:type="spellStart"/>
      <w:r w:rsidRPr="004F54B4">
        <w:t>Dienstgeber</w:t>
      </w:r>
      <w:r w:rsidR="0001470F">
        <w:t>:in</w:t>
      </w:r>
      <w:proofErr w:type="spellEnd"/>
      <w:r w:rsidRPr="004F54B4">
        <w:t xml:space="preserve"> bleibt es jedoch vorbehalten, </w:t>
      </w:r>
      <w:r w:rsidR="0001470F">
        <w:t>der/</w:t>
      </w:r>
      <w:r w:rsidRPr="004F54B4">
        <w:t xml:space="preserve">dem Angestellten auch eine andere Dienstverwendung in der gleichen Betriebsstätte oder in anderen Betriebsstätten seines Unternehmens am gleichen Dienstort vorübergehend </w:t>
      </w:r>
      <w:r w:rsidRPr="00EE6DCE">
        <w:t>oder dauernd</w:t>
      </w:r>
      <w:r w:rsidR="00EE6DCE" w:rsidRPr="00EE6DCE">
        <w:t>*</w:t>
      </w:r>
      <w:r w:rsidR="008554B2">
        <w:t>)</w:t>
      </w:r>
      <w:r w:rsidRPr="00EE6DCE">
        <w:t xml:space="preserve"> zuzuweisen.</w:t>
      </w:r>
      <w:r w:rsidRPr="004F54B4">
        <w:t xml:space="preserve"> </w:t>
      </w:r>
    </w:p>
    <w:p w14:paraId="581A5283" w14:textId="77777777" w:rsidR="004A4853" w:rsidRPr="005334F0" w:rsidRDefault="004A4853" w:rsidP="005334F0">
      <w:pPr>
        <w:spacing w:line="276" w:lineRule="auto"/>
        <w:ind w:left="360"/>
        <w:jc w:val="both"/>
        <w:rPr>
          <w:sz w:val="16"/>
          <w:szCs w:val="16"/>
        </w:rPr>
      </w:pPr>
    </w:p>
    <w:p w14:paraId="337E2B3B" w14:textId="2E8E49F7" w:rsidR="004A4853" w:rsidRDefault="004F54B4" w:rsidP="005334F0">
      <w:pPr>
        <w:pStyle w:val="Listenabsatz"/>
        <w:spacing w:line="276" w:lineRule="auto"/>
        <w:jc w:val="both"/>
      </w:pPr>
      <w:r w:rsidRPr="004F54B4">
        <w:t>Der Dienstnehmer ist weiterhin auch mit vorübergehende</w:t>
      </w:r>
      <w:r w:rsidR="0001470F">
        <w:t>r</w:t>
      </w:r>
      <w:r w:rsidRPr="004F54B4">
        <w:t xml:space="preserve"> Dienstverwendungen an anderen Dienstorten gegen Vergütung der damit verbundenen Mehraufwendungen einverstanden. </w:t>
      </w:r>
    </w:p>
    <w:p w14:paraId="53A3A0FF" w14:textId="77777777" w:rsidR="00EE6DCE" w:rsidRPr="005334F0" w:rsidRDefault="00EE6DCE" w:rsidP="005334F0">
      <w:pPr>
        <w:spacing w:line="276" w:lineRule="auto"/>
        <w:ind w:left="360"/>
        <w:jc w:val="both"/>
        <w:rPr>
          <w:sz w:val="16"/>
          <w:szCs w:val="16"/>
        </w:rPr>
      </w:pPr>
    </w:p>
    <w:p w14:paraId="08D73768" w14:textId="33461655" w:rsidR="004A4853" w:rsidRDefault="004F54B4" w:rsidP="005334F0">
      <w:pPr>
        <w:pStyle w:val="Listenabsatz"/>
        <w:spacing w:line="276" w:lineRule="auto"/>
        <w:jc w:val="both"/>
      </w:pPr>
      <w:r w:rsidRPr="004F54B4">
        <w:t>Bei allfälliger vorübergehender Verwendung zu besonderen Arbeiten gegen höheres Gehalt gebührt dieses nur für die Dauer der besonderen Arbeiten. Werden die früheren Arbeiten wieder fortgesetzt, gebührt dafür das frühere Gehalt. Mit Rücksicht auf die in Aussicht genommenen Dienstleistungen wird gemäß dem Kollektivvertrag in der für den Betrieb des Dienstgebers derzeit geltenden Fassung, eine Einreihung in die Verwendungsgruppe*</w:t>
      </w:r>
      <w:r w:rsidR="008554B2">
        <w:t>)</w:t>
      </w:r>
      <w:r w:rsidRPr="004F54B4">
        <w:t xml:space="preserve"> vereinbart. Auf Grund der Angestelltendienstzeiten </w:t>
      </w:r>
      <w:r w:rsidR="003C60D1">
        <w:t>der</w:t>
      </w:r>
      <w:r w:rsidRPr="004F54B4">
        <w:t xml:space="preserve"> </w:t>
      </w:r>
      <w:r w:rsidR="003C60D1">
        <w:t xml:space="preserve">Dienstnehmerin/des </w:t>
      </w:r>
      <w:r w:rsidRPr="004F54B4">
        <w:t xml:space="preserve">Dienstnehmers werden </w:t>
      </w:r>
      <w:r w:rsidR="008554B2">
        <w:t>……</w:t>
      </w:r>
      <w:r w:rsidRPr="004F54B4">
        <w:t>............. anrechenbare Verwendungsjahre*</w:t>
      </w:r>
      <w:r w:rsidR="008554B2">
        <w:t>)</w:t>
      </w:r>
      <w:r w:rsidRPr="004F54B4">
        <w:t xml:space="preserve"> festgestellt. Das Monatsbruttogehalt beträgt EUR ................................</w:t>
      </w:r>
      <w:r w:rsidR="008554B2">
        <w:t xml:space="preserve"> .</w:t>
      </w:r>
      <w:r w:rsidRPr="004F54B4">
        <w:t xml:space="preserve"> D</w:t>
      </w:r>
      <w:r w:rsidR="003C60D1">
        <w:t>ie/d</w:t>
      </w:r>
      <w:r w:rsidRPr="004F54B4">
        <w:t>er Angestellte erklärt ausdrücklich</w:t>
      </w:r>
      <w:r w:rsidR="003C60D1">
        <w:t xml:space="preserve"> mit der Unterschrift</w:t>
      </w:r>
      <w:r w:rsidRPr="004F54B4">
        <w:t>, dass</w:t>
      </w:r>
      <w:r w:rsidR="003C60D1">
        <w:t>,</w:t>
      </w:r>
      <w:r w:rsidRPr="004F54B4">
        <w:t xml:space="preserve"> in Ansehung der oben angeführten Dienstverwendung und der bekannt gegebene Verwendungsgruppenjahre*</w:t>
      </w:r>
      <w:r w:rsidR="008554B2">
        <w:t>)</w:t>
      </w:r>
      <w:r w:rsidR="003C60D1">
        <w:t>,</w:t>
      </w:r>
      <w:r w:rsidRPr="004F54B4">
        <w:t xml:space="preserve"> richtig eingereiht und entlohnt </w:t>
      </w:r>
      <w:r w:rsidR="003C60D1">
        <w:t>wird</w:t>
      </w:r>
      <w:r w:rsidRPr="004F54B4">
        <w:t xml:space="preserve">. </w:t>
      </w:r>
    </w:p>
    <w:p w14:paraId="6685B505" w14:textId="77777777" w:rsidR="00740BD7" w:rsidRDefault="00740BD7" w:rsidP="005334F0">
      <w:pPr>
        <w:pStyle w:val="Listenabsatz"/>
        <w:spacing w:line="276" w:lineRule="auto"/>
        <w:jc w:val="both"/>
      </w:pPr>
    </w:p>
    <w:p w14:paraId="516B1F49" w14:textId="4E95F1C2" w:rsidR="004A4853" w:rsidRDefault="004F54B4" w:rsidP="005334F0">
      <w:pPr>
        <w:pStyle w:val="Listenabsatz"/>
        <w:numPr>
          <w:ilvl w:val="0"/>
          <w:numId w:val="6"/>
        </w:numPr>
        <w:spacing w:line="276" w:lineRule="auto"/>
        <w:jc w:val="both"/>
      </w:pPr>
      <w:r w:rsidRPr="004F54B4">
        <w:t xml:space="preserve">Arbeitszeit </w:t>
      </w:r>
    </w:p>
    <w:p w14:paraId="1D8E618C" w14:textId="327E7EB2" w:rsidR="004A4853" w:rsidRDefault="004F54B4" w:rsidP="005334F0">
      <w:pPr>
        <w:pStyle w:val="Listenabsatz"/>
        <w:spacing w:line="276" w:lineRule="auto"/>
        <w:jc w:val="both"/>
      </w:pPr>
      <w:r w:rsidRPr="004F54B4">
        <w:t xml:space="preserve">Die regelmäßige wöchentliche Arbeitszeit beträgt </w:t>
      </w:r>
      <w:r w:rsidR="003C60D1">
        <w:t>ohne</w:t>
      </w:r>
      <w:r w:rsidRPr="004F54B4">
        <w:t xml:space="preserve"> Pausen </w:t>
      </w:r>
      <w:r w:rsidR="00866CC6">
        <w:t>….</w:t>
      </w:r>
      <w:r w:rsidR="00866CC6" w:rsidRPr="004F54B4">
        <w:t xml:space="preserve"> </w:t>
      </w:r>
      <w:r w:rsidRPr="004F54B4">
        <w:t xml:space="preserve">Stunden., </w:t>
      </w:r>
      <w:r w:rsidR="003C60D1">
        <w:t>A</w:t>
      </w:r>
      <w:r w:rsidR="003C60D1" w:rsidRPr="004F54B4">
        <w:t xml:space="preserve">bgesehen </w:t>
      </w:r>
      <w:r w:rsidRPr="004F54B4">
        <w:t>von gesetzlichen und kollektivvertraglichen Einschränkungen</w:t>
      </w:r>
      <w:r w:rsidR="003C60D1">
        <w:t xml:space="preserve">, </w:t>
      </w:r>
      <w:r w:rsidR="003C60D1" w:rsidRPr="004F54B4">
        <w:t xml:space="preserve">obliegt </w:t>
      </w:r>
      <w:r w:rsidR="003C60D1">
        <w:t>d</w:t>
      </w:r>
      <w:r w:rsidR="003C60D1" w:rsidRPr="004F54B4">
        <w:t>ie Einteilung der täglichen Arbeitszeit sowie deren vorübergehende oder dauernde Abänderung de</w:t>
      </w:r>
      <w:r w:rsidR="009D09B8">
        <w:t>r/de</w:t>
      </w:r>
      <w:r w:rsidR="003C60D1" w:rsidRPr="004F54B4">
        <w:t xml:space="preserve">m </w:t>
      </w:r>
      <w:proofErr w:type="spellStart"/>
      <w:proofErr w:type="gramStart"/>
      <w:r w:rsidR="003C60D1" w:rsidRPr="004F54B4">
        <w:t>Dienstgeber</w:t>
      </w:r>
      <w:r w:rsidR="009D09B8">
        <w:t>:in</w:t>
      </w:r>
      <w:proofErr w:type="spellEnd"/>
      <w:r w:rsidRPr="004F54B4">
        <w:t>.</w:t>
      </w:r>
      <w:proofErr w:type="gramEnd"/>
      <w:r w:rsidRPr="004F54B4">
        <w:t xml:space="preserve"> </w:t>
      </w:r>
    </w:p>
    <w:p w14:paraId="287CC950" w14:textId="77777777" w:rsidR="004A4853" w:rsidRDefault="004A4853" w:rsidP="005334F0">
      <w:pPr>
        <w:spacing w:line="276" w:lineRule="auto"/>
        <w:ind w:left="360"/>
        <w:jc w:val="both"/>
      </w:pPr>
    </w:p>
    <w:p w14:paraId="7FA0B4E7" w14:textId="66A70688" w:rsidR="004A4853" w:rsidRDefault="004F54B4" w:rsidP="005334F0">
      <w:pPr>
        <w:pStyle w:val="Listenabsatz"/>
        <w:numPr>
          <w:ilvl w:val="0"/>
          <w:numId w:val="6"/>
        </w:numPr>
        <w:spacing w:line="276" w:lineRule="auto"/>
        <w:jc w:val="both"/>
      </w:pPr>
      <w:r w:rsidRPr="004F54B4">
        <w:t xml:space="preserve">Überstunden </w:t>
      </w:r>
    </w:p>
    <w:p w14:paraId="337E6A07" w14:textId="1BFAF577" w:rsidR="004A4853" w:rsidRDefault="004F54B4" w:rsidP="005334F0">
      <w:pPr>
        <w:pStyle w:val="Listenabsatz"/>
        <w:spacing w:line="276" w:lineRule="auto"/>
        <w:jc w:val="both"/>
      </w:pPr>
      <w:r w:rsidRPr="004F54B4">
        <w:t>D</w:t>
      </w:r>
      <w:r w:rsidR="003C60D1">
        <w:t>ie/d</w:t>
      </w:r>
      <w:r w:rsidRPr="004F54B4">
        <w:t xml:space="preserve">er </w:t>
      </w:r>
      <w:proofErr w:type="spellStart"/>
      <w:r w:rsidRPr="004F54B4">
        <w:t>Dienstnehmer</w:t>
      </w:r>
      <w:r w:rsidR="003C60D1">
        <w:t>:in</w:t>
      </w:r>
      <w:proofErr w:type="spellEnd"/>
      <w:r w:rsidRPr="004F54B4">
        <w:t xml:space="preserve"> verpflichtet sich, im erlaubten Ausmaß Überstunden zu leisten, wenn nicht berücksichtigungswürdige Interessen des Dienstnehmers entgegenstehen. Überstunden dürfen nur über ausdrückliche Anordnung </w:t>
      </w:r>
      <w:r w:rsidR="009D09B8">
        <w:t>der/</w:t>
      </w:r>
      <w:r w:rsidRPr="004F54B4">
        <w:t xml:space="preserve">des </w:t>
      </w:r>
      <w:r w:rsidR="009D09B8">
        <w:t>Dienstgeberin/</w:t>
      </w:r>
      <w:r w:rsidRPr="004F54B4">
        <w:t>Dienstgebers gemacht werden. Für die Entlohnung der Überstunden und deren Verfall gelten die Bestimmungen des Kollektivvertrages bzw. des Arbeitszeitgesetzes. Auf ausdrückliche Anordnung geleistete Überstunden werden durch Zeitausgleich (eine Freistunde für ....</w:t>
      </w:r>
      <w:r w:rsidR="00F8652C">
        <w:t>...</w:t>
      </w:r>
      <w:r w:rsidRPr="004F54B4">
        <w:t>... Überstunde</w:t>
      </w:r>
      <w:r w:rsidR="009D09B8">
        <w:t>(n)</w:t>
      </w:r>
      <w:r w:rsidRPr="004F54B4">
        <w:t xml:space="preserve">) </w:t>
      </w:r>
      <w:proofErr w:type="gramStart"/>
      <w:r w:rsidRPr="004F54B4">
        <w:t>abgegolten.*</w:t>
      </w:r>
      <w:proofErr w:type="gramEnd"/>
      <w:r w:rsidR="00F8652C">
        <w:t>)</w:t>
      </w:r>
    </w:p>
    <w:p w14:paraId="542ED30B" w14:textId="77777777" w:rsidR="004A4853" w:rsidRPr="005334F0" w:rsidRDefault="004A4853" w:rsidP="005334F0">
      <w:pPr>
        <w:spacing w:line="276" w:lineRule="auto"/>
        <w:ind w:left="360"/>
        <w:jc w:val="both"/>
        <w:rPr>
          <w:sz w:val="16"/>
          <w:szCs w:val="14"/>
        </w:rPr>
      </w:pPr>
    </w:p>
    <w:p w14:paraId="6D090A35" w14:textId="132DEE03" w:rsidR="00F8652C" w:rsidRDefault="004F54B4" w:rsidP="005334F0">
      <w:pPr>
        <w:pStyle w:val="Listenabsatz"/>
        <w:spacing w:line="276" w:lineRule="auto"/>
        <w:jc w:val="both"/>
      </w:pPr>
      <w:r w:rsidRPr="004F54B4">
        <w:t>Auf ausdrückliche Anordnung geleistete Überstunden werden durch ein Überstundenpauschale von monatlich EUR ..................... abgegolten. Der Arbeitgeber behält sich vor, bei Wegfall oder Minderung der Überstundenleistungen d</w:t>
      </w:r>
      <w:r w:rsidR="009D09B8">
        <w:t>ie</w:t>
      </w:r>
      <w:r w:rsidRPr="004F54B4">
        <w:t xml:space="preserve"> Überstundenpauschale zu widerrufen oder zu mindern. Für Zeiten, in denen keine Dienstleistungen erbracht werden (z.B. Urlaub) gebührt keine Überstundenpauschale.*</w:t>
      </w:r>
      <w:r w:rsidR="00F8652C">
        <w:t>)</w:t>
      </w:r>
    </w:p>
    <w:p w14:paraId="5701E3D7" w14:textId="77777777" w:rsidR="00F8652C" w:rsidRDefault="00F8652C" w:rsidP="005334F0">
      <w:pPr>
        <w:pStyle w:val="Listenabsatz"/>
        <w:spacing w:line="276" w:lineRule="auto"/>
        <w:jc w:val="both"/>
      </w:pPr>
    </w:p>
    <w:p w14:paraId="2C8F3886" w14:textId="7E8E972D" w:rsidR="004A4853" w:rsidRDefault="004F54B4" w:rsidP="005334F0">
      <w:pPr>
        <w:pStyle w:val="Listenabsatz"/>
        <w:spacing w:line="276" w:lineRule="auto"/>
        <w:jc w:val="both"/>
      </w:pPr>
      <w:r w:rsidRPr="004F54B4">
        <w:t xml:space="preserve">Durch die obigen insgesamt überkollektivvertraglichen Bezüge im Monat sind allfällige Überstunden abgegolten *). </w:t>
      </w:r>
    </w:p>
    <w:p w14:paraId="552E67ED" w14:textId="77777777" w:rsidR="004A4853" w:rsidRDefault="004A4853" w:rsidP="005334F0">
      <w:pPr>
        <w:spacing w:line="276" w:lineRule="auto"/>
        <w:ind w:left="360"/>
        <w:jc w:val="both"/>
      </w:pPr>
    </w:p>
    <w:p w14:paraId="7A2746C7" w14:textId="540C7EDA" w:rsidR="004A4853" w:rsidRDefault="004F54B4" w:rsidP="005334F0">
      <w:pPr>
        <w:pStyle w:val="Listenabsatz"/>
        <w:numPr>
          <w:ilvl w:val="0"/>
          <w:numId w:val="6"/>
        </w:numPr>
        <w:spacing w:line="276" w:lineRule="auto"/>
        <w:jc w:val="both"/>
      </w:pPr>
      <w:r w:rsidRPr="004F54B4">
        <w:t>Kündigung des Dienstverhältnisses</w:t>
      </w:r>
    </w:p>
    <w:p w14:paraId="44BD92E1" w14:textId="5D723898" w:rsidR="001D410C" w:rsidRDefault="004F54B4" w:rsidP="005334F0">
      <w:pPr>
        <w:pStyle w:val="Listenabsatz"/>
        <w:spacing w:line="276" w:lineRule="auto"/>
        <w:jc w:val="both"/>
      </w:pPr>
      <w:r w:rsidRPr="004F54B4">
        <w:t>Für die Kündigung des Dienstverhältnisses gelten die Bestimmungen des § 20 (3) Ang</w:t>
      </w:r>
      <w:r w:rsidR="00F8652C">
        <w:t>estellten-</w:t>
      </w:r>
      <w:r w:rsidR="00AA2431" w:rsidRPr="004F54B4">
        <w:t>Ges</w:t>
      </w:r>
      <w:r w:rsidR="00AA2431">
        <w:t>etz</w:t>
      </w:r>
      <w:r w:rsidR="009D09B8">
        <w:t>. Es</w:t>
      </w:r>
      <w:r w:rsidRPr="004F54B4">
        <w:t xml:space="preserve"> wird vereinbart, dass das Dienstverhältnis nach Ablauf der gesetzlichen Kündigungsfrist jeweils am 15. oder am Letzten eines jeden Kalendermonates </w:t>
      </w:r>
      <w:r w:rsidRPr="00EE6DCE">
        <w:t>end</w:t>
      </w:r>
      <w:r w:rsidR="00EE6DCE" w:rsidRPr="00EE6DCE">
        <w:t>e</w:t>
      </w:r>
      <w:r w:rsidRPr="00EE6DCE">
        <w:t>t</w:t>
      </w:r>
      <w:r w:rsidRPr="00F8652C">
        <w:t>.</w:t>
      </w:r>
      <w:r w:rsidRPr="004F54B4">
        <w:t xml:space="preserve"> </w:t>
      </w:r>
    </w:p>
    <w:p w14:paraId="3EC67417" w14:textId="7EA3885F" w:rsidR="001D410C" w:rsidRDefault="004F54B4" w:rsidP="005334F0">
      <w:pPr>
        <w:pStyle w:val="Listenabsatz"/>
        <w:spacing w:line="276" w:lineRule="auto"/>
        <w:jc w:val="both"/>
      </w:pPr>
      <w:r w:rsidRPr="004F54B4">
        <w:t xml:space="preserve">Seitens </w:t>
      </w:r>
      <w:r w:rsidR="009D09B8">
        <w:t>der/</w:t>
      </w:r>
      <w:r w:rsidRPr="004F54B4">
        <w:t xml:space="preserve">des Angestellten kann das Dienstverhältnis gemäß § 20 (4) </w:t>
      </w:r>
      <w:r w:rsidR="00F8652C" w:rsidRPr="004F54B4">
        <w:t>Ang</w:t>
      </w:r>
      <w:r w:rsidR="00F8652C">
        <w:t>estellten-</w:t>
      </w:r>
      <w:r w:rsidR="00AA2431" w:rsidRPr="004F54B4">
        <w:t>Ges</w:t>
      </w:r>
      <w:r w:rsidR="00AA2431">
        <w:t>etz</w:t>
      </w:r>
      <w:r w:rsidRPr="004F54B4">
        <w:t xml:space="preserve"> unter Einhaltung einer einmonatigen Kündigungsfrist gelöst werden. Gemäß § 20 Abs.4 </w:t>
      </w:r>
      <w:r w:rsidR="00F8652C" w:rsidRPr="004F54B4">
        <w:t>Ang</w:t>
      </w:r>
      <w:r w:rsidR="00F8652C">
        <w:t>estellten-</w:t>
      </w:r>
      <w:r w:rsidR="00AA2431" w:rsidRPr="004F54B4">
        <w:t>Ges</w:t>
      </w:r>
      <w:r w:rsidR="00AA2431">
        <w:t>etz</w:t>
      </w:r>
      <w:r w:rsidR="00F8652C" w:rsidRPr="004F54B4">
        <w:t xml:space="preserve"> </w:t>
      </w:r>
      <w:r w:rsidRPr="004F54B4">
        <w:t xml:space="preserve">wird vereinbart, dass der Angestellte die gleiche Kündigungsfrist einzuhalten hat wie der </w:t>
      </w:r>
      <w:proofErr w:type="gramStart"/>
      <w:r w:rsidRPr="004F54B4">
        <w:t>Dienstgeber.*</w:t>
      </w:r>
      <w:proofErr w:type="gramEnd"/>
      <w:r w:rsidR="00F8652C">
        <w:t>)</w:t>
      </w:r>
      <w:r w:rsidRPr="004F54B4">
        <w:t xml:space="preserve"> </w:t>
      </w:r>
    </w:p>
    <w:p w14:paraId="34DF7E49" w14:textId="77777777" w:rsidR="001D410C" w:rsidRDefault="001D410C" w:rsidP="005334F0">
      <w:pPr>
        <w:spacing w:line="276" w:lineRule="auto"/>
        <w:ind w:left="360"/>
        <w:jc w:val="both"/>
      </w:pPr>
    </w:p>
    <w:p w14:paraId="7E803F02" w14:textId="17AD3C8B" w:rsidR="001D410C" w:rsidRDefault="004F54B4" w:rsidP="005334F0">
      <w:pPr>
        <w:pStyle w:val="Listenabsatz"/>
        <w:numPr>
          <w:ilvl w:val="0"/>
          <w:numId w:val="6"/>
        </w:numPr>
        <w:spacing w:line="276" w:lineRule="auto"/>
        <w:jc w:val="both"/>
      </w:pPr>
      <w:r w:rsidRPr="004F54B4">
        <w:t xml:space="preserve">Allgemeine Pflichten des Angestellten </w:t>
      </w:r>
    </w:p>
    <w:p w14:paraId="255C7EDB" w14:textId="6B03AF98" w:rsidR="001D410C" w:rsidRDefault="004F54B4" w:rsidP="005334F0">
      <w:pPr>
        <w:pStyle w:val="Listenabsatz"/>
        <w:spacing w:line="276" w:lineRule="auto"/>
        <w:jc w:val="both"/>
      </w:pPr>
      <w:r w:rsidRPr="004F54B4">
        <w:t>D</w:t>
      </w:r>
      <w:r w:rsidR="009D09B8">
        <w:t>ie/d</w:t>
      </w:r>
      <w:r w:rsidRPr="004F54B4">
        <w:t xml:space="preserve">er Angestellte hat die Pflicht, alles zu unterlassen, was dem Betrieb </w:t>
      </w:r>
      <w:r w:rsidR="009D09B8">
        <w:t>der/</w:t>
      </w:r>
      <w:r w:rsidRPr="004F54B4">
        <w:t xml:space="preserve">des </w:t>
      </w:r>
      <w:r w:rsidR="009D09B8">
        <w:t>Dienstgerberin/</w:t>
      </w:r>
      <w:r w:rsidRPr="004F54B4">
        <w:t>Dienstgebers abträglich ist und einen</w:t>
      </w:r>
      <w:r w:rsidR="001D410C">
        <w:t>,</w:t>
      </w:r>
      <w:r w:rsidRPr="004F54B4">
        <w:t xml:space="preserve"> dem Betrieb drohenden Schaden nach Kräften abzuwenden. D</w:t>
      </w:r>
      <w:r w:rsidR="009D09B8">
        <w:t>ie/d</w:t>
      </w:r>
      <w:r w:rsidRPr="004F54B4">
        <w:t xml:space="preserve">er Angestellte hat die ihm obliegenden Dienste mit gehöriger Aufmerksamkeit und Fleiß zu erfüllen. </w:t>
      </w:r>
      <w:r w:rsidRPr="00EE6DCE">
        <w:t xml:space="preserve">Er haftet </w:t>
      </w:r>
      <w:r w:rsidR="009D09B8">
        <w:t>der/</w:t>
      </w:r>
      <w:r w:rsidRPr="00EE6DCE">
        <w:t xml:space="preserve">dem </w:t>
      </w:r>
      <w:r w:rsidR="009D09B8">
        <w:t>Dienstgerberin/</w:t>
      </w:r>
      <w:r w:rsidRPr="00EE6DCE">
        <w:t>Dienstgeber für jeden, diesem schuldhaft zugefügten Schaden. Die Weitergabe</w:t>
      </w:r>
      <w:r w:rsidRPr="004F54B4">
        <w:t xml:space="preserve"> vertraulicher Mitteilungen </w:t>
      </w:r>
      <w:r w:rsidR="009D09B8">
        <w:t>der/</w:t>
      </w:r>
      <w:r w:rsidRPr="004F54B4">
        <w:t xml:space="preserve">des </w:t>
      </w:r>
      <w:r w:rsidR="009D09B8">
        <w:t>Dienstgerberin/</w:t>
      </w:r>
      <w:r w:rsidRPr="004F54B4">
        <w:t>Dienstgebers ist Pflichtverletzung</w:t>
      </w:r>
      <w:r w:rsidRPr="00866CC6">
        <w:t>. Das Auskundschaften oder die Weitergabe von Geschäfts- und Betriebsangelegenheiten, die nicht bekannt sind und deren Bekanntwerden im Interesse des Unternehmens</w:t>
      </w:r>
      <w:r w:rsidR="00AA2431" w:rsidRPr="00866CC6">
        <w:t>,</w:t>
      </w:r>
      <w:r w:rsidRPr="00866CC6">
        <w:t xml:space="preserve"> nach dem Willen des Unternehmens verhindert werden soll</w:t>
      </w:r>
      <w:r w:rsidR="00866CC6">
        <w:t xml:space="preserve"> (siehe insbesondere Anhang Verschwiegenheitspflicht Z 12)</w:t>
      </w:r>
      <w:r w:rsidRPr="00866CC6">
        <w:t>, gilt als Entlassungsgrund und zieht die Verpflichtung zum Schadenersatz nach sich. D</w:t>
      </w:r>
      <w:r w:rsidR="009D09B8" w:rsidRPr="00866CC6">
        <w:t>ie/d</w:t>
      </w:r>
      <w:r w:rsidRPr="00866CC6">
        <w:t>er Angestellte h</w:t>
      </w:r>
      <w:r w:rsidRPr="004F54B4">
        <w:t xml:space="preserve">at den Weisungen </w:t>
      </w:r>
      <w:r w:rsidR="009D09B8">
        <w:t>der/</w:t>
      </w:r>
      <w:r w:rsidRPr="004F54B4">
        <w:t xml:space="preserve">des </w:t>
      </w:r>
      <w:r w:rsidR="009D09B8">
        <w:t>Dienstgerberin/</w:t>
      </w:r>
      <w:r w:rsidRPr="004F54B4">
        <w:t xml:space="preserve">Dienstgebers oder seiner Beauftragten Folge zu leisten, soweit dadurch seine Dienstleistung, sein Verhalten im Betrieb oder die Ordnung der Betriebsverhältnisse berührt werden. Der Angestellte unterwirft sich den betrieblichen Kontrollmaßnahmen. </w:t>
      </w:r>
    </w:p>
    <w:p w14:paraId="5E6499A5" w14:textId="77777777" w:rsidR="001D410C" w:rsidRDefault="001D410C" w:rsidP="005334F0">
      <w:pPr>
        <w:spacing w:line="276" w:lineRule="auto"/>
        <w:ind w:left="360"/>
        <w:jc w:val="both"/>
      </w:pPr>
    </w:p>
    <w:p w14:paraId="3FAB55B7" w14:textId="77777777" w:rsidR="00F8652C" w:rsidRDefault="004F54B4" w:rsidP="005334F0">
      <w:pPr>
        <w:pStyle w:val="Listenabsatz"/>
        <w:numPr>
          <w:ilvl w:val="0"/>
          <w:numId w:val="6"/>
        </w:numPr>
        <w:spacing w:line="276" w:lineRule="auto"/>
        <w:jc w:val="both"/>
      </w:pPr>
      <w:r w:rsidRPr="004F54B4">
        <w:t xml:space="preserve">Urlaub </w:t>
      </w:r>
    </w:p>
    <w:p w14:paraId="172F3454" w14:textId="62B3AC94" w:rsidR="001D410C" w:rsidRDefault="004F54B4" w:rsidP="005334F0">
      <w:pPr>
        <w:pStyle w:val="Listenabsatz"/>
        <w:spacing w:line="276" w:lineRule="auto"/>
        <w:jc w:val="both"/>
      </w:pPr>
      <w:r w:rsidRPr="004F54B4">
        <w:t xml:space="preserve">Bei Berechnung der Urlaubsdauer werden folgende Zeiten berücksichtigt: ....................................................................................................... Der Urlaubsanspruch für das erste Dienstjahr beträgt demnach </w:t>
      </w:r>
      <w:r w:rsidR="00F8652C">
        <w:t>………..</w:t>
      </w:r>
      <w:r w:rsidRPr="004F54B4">
        <w:t>… Werktage. Bis zur Zurücklegung einer sechsmonatigen Dienstzeit gebühr</w:t>
      </w:r>
      <w:r w:rsidR="00C25819">
        <w:t>en</w:t>
      </w:r>
      <w:r w:rsidRPr="004F54B4">
        <w:t xml:space="preserve"> </w:t>
      </w:r>
      <w:r w:rsidR="00C25819">
        <w:t>der/</w:t>
      </w:r>
      <w:r w:rsidRPr="004F54B4">
        <w:t>dem Angestellten 2,5 Werktage für jeden Monat Laufzeit des Vertrages. D</w:t>
      </w:r>
      <w:r w:rsidR="00C25819">
        <w:t>ie/d</w:t>
      </w:r>
      <w:r w:rsidRPr="004F54B4">
        <w:t xml:space="preserve">er Angestellte erklärt sich einverstanden, seinen Gebührenurlaub während der Dauer des Betriebsurlaubes (das ist in der Regel von ...................... bis ....................) zu konsumieren. </w:t>
      </w:r>
    </w:p>
    <w:p w14:paraId="0E0DF68D" w14:textId="77777777" w:rsidR="001D410C" w:rsidRDefault="001D410C" w:rsidP="005334F0">
      <w:pPr>
        <w:spacing w:line="276" w:lineRule="auto"/>
        <w:ind w:left="360"/>
        <w:jc w:val="both"/>
      </w:pPr>
    </w:p>
    <w:p w14:paraId="5F6C3874" w14:textId="252C3C59" w:rsidR="001D410C" w:rsidRDefault="004F54B4" w:rsidP="005334F0">
      <w:pPr>
        <w:pStyle w:val="Listenabsatz"/>
        <w:numPr>
          <w:ilvl w:val="0"/>
          <w:numId w:val="6"/>
        </w:numPr>
        <w:spacing w:line="276" w:lineRule="auto"/>
        <w:jc w:val="both"/>
      </w:pPr>
      <w:r w:rsidRPr="004F54B4">
        <w:t xml:space="preserve">Nebenbeschäftigung, Konkurrenzklausel, Konkurrenzverbot </w:t>
      </w:r>
    </w:p>
    <w:p w14:paraId="0E30F3FA" w14:textId="324404A8" w:rsidR="001D410C" w:rsidRDefault="004F54B4" w:rsidP="005334F0">
      <w:pPr>
        <w:pStyle w:val="Listenabsatz"/>
        <w:spacing w:line="276" w:lineRule="auto"/>
        <w:jc w:val="both"/>
      </w:pPr>
      <w:r w:rsidRPr="004F54B4">
        <w:t xml:space="preserve">Während der Dauer des Dienstverhältnisses darf </w:t>
      </w:r>
      <w:r w:rsidR="00C25819">
        <w:t>die/</w:t>
      </w:r>
      <w:r w:rsidRPr="004F54B4">
        <w:t xml:space="preserve">der Angestellte ohne vorherige schriftliche Zustimmung des Dienstgebers keine Nebenbeschäftigung ausüben. </w:t>
      </w:r>
    </w:p>
    <w:p w14:paraId="027D4CA2" w14:textId="77777777" w:rsidR="001D410C" w:rsidRDefault="001D410C" w:rsidP="005334F0">
      <w:pPr>
        <w:spacing w:line="276" w:lineRule="auto"/>
        <w:ind w:left="360"/>
        <w:jc w:val="both"/>
      </w:pPr>
    </w:p>
    <w:p w14:paraId="2FDAF8A8" w14:textId="77777777" w:rsidR="00131BD8" w:rsidRDefault="00131BD8" w:rsidP="005334F0">
      <w:pPr>
        <w:spacing w:line="276" w:lineRule="auto"/>
        <w:ind w:left="360"/>
        <w:jc w:val="both"/>
      </w:pPr>
    </w:p>
    <w:p w14:paraId="6090E690" w14:textId="77777777" w:rsidR="00131BD8" w:rsidRDefault="00131BD8" w:rsidP="005334F0">
      <w:pPr>
        <w:spacing w:line="276" w:lineRule="auto"/>
        <w:ind w:left="360"/>
        <w:jc w:val="both"/>
      </w:pPr>
    </w:p>
    <w:p w14:paraId="6655ABF2" w14:textId="70FD91EE" w:rsidR="001D410C" w:rsidRDefault="004F54B4" w:rsidP="005334F0">
      <w:pPr>
        <w:pStyle w:val="Listenabsatz"/>
        <w:numPr>
          <w:ilvl w:val="0"/>
          <w:numId w:val="6"/>
        </w:numPr>
        <w:spacing w:line="276" w:lineRule="auto"/>
        <w:jc w:val="both"/>
      </w:pPr>
      <w:r w:rsidRPr="004F54B4">
        <w:t xml:space="preserve">Verfall von Ansprüchen </w:t>
      </w:r>
    </w:p>
    <w:p w14:paraId="762D2EA0" w14:textId="5452F269" w:rsidR="001D410C" w:rsidRDefault="004F54B4" w:rsidP="005334F0">
      <w:pPr>
        <w:pStyle w:val="Listenabsatz"/>
        <w:spacing w:line="276" w:lineRule="auto"/>
        <w:jc w:val="both"/>
      </w:pPr>
      <w:r w:rsidRPr="004F54B4">
        <w:lastRenderedPageBreak/>
        <w:t xml:space="preserve">Es wird vereinbart, dass sämtliche Ansprüche aus dem gegenständlichen Dienstverhältnis (mit Ausnahme jener Ansprüche, für welche eine Sonderregelung gilt) </w:t>
      </w:r>
      <w:r w:rsidR="00AA2431" w:rsidRPr="004F54B4">
        <w:t>bei sonstigem Verfall</w:t>
      </w:r>
      <w:r w:rsidRPr="004F54B4">
        <w:t xml:space="preserve"> spätestens am Ende des 6. Monates, vom Entstehen des Anspruches </w:t>
      </w:r>
      <w:proofErr w:type="gramStart"/>
      <w:r w:rsidR="0001470F">
        <w:t>an</w:t>
      </w:r>
      <w:r w:rsidR="00740BD7">
        <w:t xml:space="preserve"> </w:t>
      </w:r>
      <w:r w:rsidR="0001470F">
        <w:t>gerechnet</w:t>
      </w:r>
      <w:proofErr w:type="gramEnd"/>
      <w:r w:rsidRPr="004F54B4">
        <w:t xml:space="preserve">, beim Dienstgeber schriftlich geltend gemacht werden müssen. Bei rechtzeitiger Geltendmachung bleibt die gesetzliche Verjährungsfrist gewahrt. </w:t>
      </w:r>
    </w:p>
    <w:p w14:paraId="67CBFE06" w14:textId="77777777" w:rsidR="001D410C" w:rsidRDefault="001D410C" w:rsidP="005334F0">
      <w:pPr>
        <w:spacing w:line="276" w:lineRule="auto"/>
        <w:ind w:left="360"/>
        <w:jc w:val="both"/>
      </w:pPr>
    </w:p>
    <w:p w14:paraId="5588AF41" w14:textId="6B90A4C1" w:rsidR="001D410C" w:rsidRDefault="004F54B4" w:rsidP="005334F0">
      <w:pPr>
        <w:pStyle w:val="Listenabsatz"/>
        <w:numPr>
          <w:ilvl w:val="0"/>
          <w:numId w:val="6"/>
        </w:numPr>
        <w:spacing w:line="276" w:lineRule="auto"/>
        <w:jc w:val="both"/>
      </w:pPr>
      <w:r w:rsidRPr="004F54B4">
        <w:t>Neben dieser schriftlichen Aufzeichnung bestehen keine sonstigen Vereinbarungen</w:t>
      </w:r>
      <w:r w:rsidR="00634CAA">
        <w:t xml:space="preserve">. Änderungen dieses Vertrags </w:t>
      </w:r>
      <w:r w:rsidRPr="004F54B4">
        <w:t>bedürfen der Schriftform. Sollte sich eine Vertragsbestimmung als ungültig erweisen, so werden sich die Vertragsparteien bemühen, an die Stelle der ungültig gewordenen Vertragsbestimmung eine solche zu setzen, welche den Absichten der Vertragsparteien bei Abschluss dieses Vertrags wirtschaftlich am nächsten kommt. Sämtliche übrigen Vertragsbestimmungen werden von der Ungültigkeit einer einzelnen Bestimmung nicht betroffen</w:t>
      </w:r>
      <w:r w:rsidR="00634CAA">
        <w:t>. D</w:t>
      </w:r>
      <w:r w:rsidRPr="004F54B4">
        <w:t xml:space="preserve">er Vertrag bleibt in all seinen übrigen, rechtlichen durchsetzbaren Teilen aufrecht. </w:t>
      </w:r>
    </w:p>
    <w:p w14:paraId="270D81F7" w14:textId="77777777" w:rsidR="00F8652C" w:rsidRDefault="00F8652C" w:rsidP="005334F0">
      <w:pPr>
        <w:pStyle w:val="Listenabsatz"/>
        <w:spacing w:line="276" w:lineRule="auto"/>
        <w:jc w:val="both"/>
      </w:pPr>
    </w:p>
    <w:p w14:paraId="3461A361" w14:textId="4B516443" w:rsidR="002477DC" w:rsidRPr="00C86F32" w:rsidRDefault="00F8652C" w:rsidP="00E50D66">
      <w:pPr>
        <w:pStyle w:val="Listenabsatz"/>
        <w:numPr>
          <w:ilvl w:val="0"/>
          <w:numId w:val="6"/>
        </w:numPr>
        <w:spacing w:line="276" w:lineRule="auto"/>
        <w:jc w:val="both"/>
      </w:pPr>
      <w:r w:rsidRPr="00131BD8">
        <w:rPr>
          <w:lang w:val="de-AT"/>
        </w:rPr>
        <w:t>Anh</w:t>
      </w:r>
      <w:r w:rsidR="002E5EE0" w:rsidRPr="00131BD8">
        <w:rPr>
          <w:lang w:val="de-AT"/>
        </w:rPr>
        <w:t>ä</w:t>
      </w:r>
      <w:r w:rsidRPr="00131BD8">
        <w:rPr>
          <w:lang w:val="de-AT"/>
        </w:rPr>
        <w:t>ng</w:t>
      </w:r>
      <w:r w:rsidR="002E5EE0" w:rsidRPr="00131BD8">
        <w:rPr>
          <w:lang w:val="de-AT"/>
        </w:rPr>
        <w:t>e</w:t>
      </w:r>
      <w:r w:rsidRPr="00131BD8">
        <w:rPr>
          <w:lang w:val="de-AT"/>
        </w:rPr>
        <w:t xml:space="preserve"> </w:t>
      </w:r>
      <w:r w:rsidR="002E5EE0" w:rsidRPr="00131BD8">
        <w:rPr>
          <w:lang w:val="de-AT"/>
        </w:rPr>
        <w:t xml:space="preserve">zum </w:t>
      </w:r>
      <w:r w:rsidR="00AB6095" w:rsidRPr="00131BD8">
        <w:rPr>
          <w:lang w:val="de-AT"/>
        </w:rPr>
        <w:t>Dienstvertrag</w:t>
      </w:r>
    </w:p>
    <w:p w14:paraId="75AF5877" w14:textId="02DCADC1" w:rsidR="00F8652C" w:rsidRDefault="002E5EE0" w:rsidP="005334F0">
      <w:pPr>
        <w:pStyle w:val="Listenabsatz"/>
        <w:spacing w:line="276" w:lineRule="auto"/>
        <w:ind w:left="1416"/>
      </w:pPr>
      <w:r w:rsidRPr="005334F0">
        <w:t xml:space="preserve">Musterklausel Filmdreharbeiten: </w:t>
      </w:r>
      <w:r w:rsidR="00F8652C" w:rsidRPr="005334F0">
        <mc:AlternateContent>
          <mc:Choice Requires="wps">
            <w:drawing>
              <wp:anchor distT="0" distB="0" distL="114300" distR="114300" simplePos="0" relativeHeight="251659264" behindDoc="0" locked="0" layoutInCell="1" allowOverlap="1" wp14:anchorId="62E1C03E" wp14:editId="099903D6">
                <wp:simplePos x="0" y="0"/>
                <wp:positionH relativeFrom="column">
                  <wp:posOffset>496669</wp:posOffset>
                </wp:positionH>
                <wp:positionV relativeFrom="paragraph">
                  <wp:posOffset>118224</wp:posOffset>
                </wp:positionV>
                <wp:extent cx="224393" cy="134635"/>
                <wp:effectExtent l="0" t="0" r="23495" b="17780"/>
                <wp:wrapNone/>
                <wp:docPr id="1" name="Rechteck: abgerundete Ecken 1"/>
                <wp:cNvGraphicFramePr/>
                <a:graphic xmlns:a="http://schemas.openxmlformats.org/drawingml/2006/main">
                  <a:graphicData uri="http://schemas.microsoft.com/office/word/2010/wordprocessingShape">
                    <wps:wsp>
                      <wps:cNvSpPr/>
                      <wps:spPr>
                        <a:xfrm>
                          <a:off x="0" y="0"/>
                          <a:ext cx="224393" cy="1346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0922C5" id="Rechteck: abgerundete Ecken 1" o:spid="_x0000_s1026" style="position:absolute;margin-left:39.1pt;margin-top:9.3pt;width:17.65pt;height:10.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" fillcolor="#ddd [3204]" strokecolor="#6e6e6e [1604]" strokeweight="2pt"/>
            </w:pict>
          </mc:Fallback>
        </mc:AlternateContent>
      </w:r>
      <w:r w:rsidR="00F8652C" w:rsidRPr="00C86F32">
        <w:t xml:space="preserve">Durch die Unterschriften gilt die Musterklausel für Filmdreharbeiten sowohl </w:t>
      </w:r>
      <w:r w:rsidR="002477DC" w:rsidRPr="00C86F32">
        <w:t>von der/</w:t>
      </w:r>
      <w:r w:rsidR="00F8652C" w:rsidRPr="00C86F32">
        <w:t xml:space="preserve">vom </w:t>
      </w:r>
      <w:proofErr w:type="spellStart"/>
      <w:r w:rsidR="00F8652C" w:rsidRPr="00C86F32">
        <w:t>Dienstgeber</w:t>
      </w:r>
      <w:r w:rsidR="002477DC" w:rsidRPr="00C86F32">
        <w:t>:in</w:t>
      </w:r>
      <w:proofErr w:type="spellEnd"/>
      <w:r w:rsidR="00F8652C" w:rsidRPr="00C86F32">
        <w:t xml:space="preserve"> a</w:t>
      </w:r>
      <w:r w:rsidR="002477DC" w:rsidRPr="00C86F32">
        <w:t>l</w:t>
      </w:r>
      <w:r w:rsidR="00F8652C" w:rsidRPr="00C86F32">
        <w:t xml:space="preserve"> au</w:t>
      </w:r>
      <w:r w:rsidR="002477DC" w:rsidRPr="00C86F32">
        <w:t>ch von der/</w:t>
      </w:r>
      <w:r w:rsidR="00F8652C" w:rsidRPr="00C86F32">
        <w:t xml:space="preserve">vom </w:t>
      </w:r>
      <w:proofErr w:type="spellStart"/>
      <w:r w:rsidR="00F8652C" w:rsidRPr="00C86F32">
        <w:t>Dienstnehmer</w:t>
      </w:r>
      <w:r w:rsidR="002477DC" w:rsidRPr="00C86F32">
        <w:t>:in</w:t>
      </w:r>
      <w:proofErr w:type="spellEnd"/>
      <w:r w:rsidR="00F8652C" w:rsidRPr="00C86F32">
        <w:t xml:space="preserve"> als vereinbart.</w:t>
      </w:r>
      <w:r w:rsidR="000A409B" w:rsidRPr="00C86F32">
        <w:t xml:space="preserve"> (</w:t>
      </w:r>
      <w:hyperlink r:id="rId10" w:history="1">
        <w:r w:rsidR="005334F0" w:rsidRPr="00CD1D0D">
          <w:rPr>
            <w:rStyle w:val="Hyperlink"/>
          </w:rPr>
          <w:t>https://www.wko.at/branchen/gewerbe-handwerk/film-musikwirtschaft/verhinderung-bekaempfung-uebergriffen-film-musik.html</w:t>
        </w:r>
      </w:hyperlink>
      <w:r w:rsidR="000A409B" w:rsidRPr="00C86F32">
        <w:t>)</w:t>
      </w:r>
    </w:p>
    <w:p w14:paraId="6D471A72" w14:textId="77777777" w:rsidR="005334F0" w:rsidRPr="00C86F32" w:rsidRDefault="005334F0" w:rsidP="005334F0">
      <w:pPr>
        <w:pStyle w:val="Listenabsatz"/>
        <w:spacing w:line="276" w:lineRule="auto"/>
        <w:ind w:left="1416"/>
      </w:pPr>
    </w:p>
    <w:p w14:paraId="51F9E3C2" w14:textId="5783F42B" w:rsidR="002E5EE0" w:rsidRDefault="002E5EE0" w:rsidP="005334F0">
      <w:pPr>
        <w:spacing w:line="276" w:lineRule="auto"/>
        <w:ind w:left="1416"/>
      </w:pPr>
      <w:r w:rsidRPr="005334F0">
        <mc:AlternateContent>
          <mc:Choice Requires="wps">
            <w:drawing>
              <wp:anchor distT="0" distB="0" distL="114300" distR="114300" simplePos="0" relativeHeight="251661312" behindDoc="0" locked="0" layoutInCell="1" allowOverlap="1" wp14:anchorId="13D22B45" wp14:editId="3E55019A">
                <wp:simplePos x="0" y="0"/>
                <wp:positionH relativeFrom="column">
                  <wp:posOffset>492760</wp:posOffset>
                </wp:positionH>
                <wp:positionV relativeFrom="paragraph">
                  <wp:posOffset>89065</wp:posOffset>
                </wp:positionV>
                <wp:extent cx="224393" cy="134635"/>
                <wp:effectExtent l="0" t="0" r="23495" b="27305"/>
                <wp:wrapNone/>
                <wp:docPr id="2" name="Rechteck: abgerundete Ecken 2"/>
                <wp:cNvGraphicFramePr/>
                <a:graphic xmlns:a="http://schemas.openxmlformats.org/drawingml/2006/main">
                  <a:graphicData uri="http://schemas.microsoft.com/office/word/2010/wordprocessingShape">
                    <wps:wsp>
                      <wps:cNvSpPr/>
                      <wps:spPr>
                        <a:xfrm>
                          <a:off x="0" y="0"/>
                          <a:ext cx="224393" cy="1346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A4AEC1" id="Rechteck: abgerundete Ecken 2" o:spid="_x0000_s1026" style="position:absolute;margin-left:38.8pt;margin-top:7pt;width:17.65pt;height:1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" fillcolor="#ddd [3204]" strokecolor="#6e6e6e [1604]" strokeweight="2pt"/>
            </w:pict>
          </mc:Fallback>
        </mc:AlternateContent>
      </w:r>
      <w:r w:rsidR="00866CC6" w:rsidRPr="005334F0">
        <w:t>Das Unternehmen</w:t>
      </w:r>
      <w:r w:rsidR="00C86F32" w:rsidRPr="005334F0">
        <w:t xml:space="preserve"> trägt dafür Sorge, dass sämtliche Produktionsprozesse in einem fairen, konstruktiven und respektvollen Arbeitsumfeld erfolgen. In diesem Sinne wird der</w:t>
      </w:r>
      <w:r w:rsidR="00031D0D" w:rsidRPr="00C86F32">
        <w:t xml:space="preserve"> </w:t>
      </w:r>
      <w:hyperlink r:id="rId11" w:anchor=":~:text=Verbot%20von%20Bel%C3%A4stigung%20und%20ausgrenzendem%20Verhalten&amp;text=Mobbing%20und%20Androhung%20von%20Gewalt,Inhalten%2C%20insbesondere%20%C3%BCber%20digitale%20Medien" w:history="1">
        <w:r w:rsidR="00031D0D" w:rsidRPr="005334F0">
          <w:t xml:space="preserve">Code </w:t>
        </w:r>
        <w:proofErr w:type="spellStart"/>
        <w:r w:rsidR="00031D0D" w:rsidRPr="005334F0">
          <w:t>of</w:t>
        </w:r>
        <w:proofErr w:type="spellEnd"/>
        <w:r w:rsidR="00031D0D" w:rsidRPr="005334F0">
          <w:t xml:space="preserve"> </w:t>
        </w:r>
        <w:proofErr w:type="spellStart"/>
        <w:r w:rsidR="00031D0D" w:rsidRPr="005334F0">
          <w:t>Ethics</w:t>
        </w:r>
        <w:proofErr w:type="spellEnd"/>
        <w:r w:rsidR="00031D0D" w:rsidRPr="005334F0">
          <w:t xml:space="preserve"> des Österreichischen Filminstituts</w:t>
        </w:r>
        <w:r w:rsidR="00C86F32" w:rsidRPr="005334F0">
          <w:t xml:space="preserve"> </w:t>
        </w:r>
      </w:hyperlink>
      <w:r w:rsidR="00031D0D" w:rsidRPr="00C86F32">
        <w:t>dem Dienstvertrag</w:t>
      </w:r>
      <w:r w:rsidR="00C86F32" w:rsidRPr="00C86F32">
        <w:t xml:space="preserve"> beigelegt und damit dem</w:t>
      </w:r>
      <w:r w:rsidR="00031D0D" w:rsidRPr="00C86F32">
        <w:t xml:space="preserve"> </w:t>
      </w:r>
      <w:r w:rsidR="00C86F32" w:rsidRPr="00C86F32">
        <w:t xml:space="preserve">Dienstnehmer </w:t>
      </w:r>
      <w:r w:rsidR="00031D0D" w:rsidRPr="00C86F32">
        <w:t xml:space="preserve">zur Kenntnisnahme </w:t>
      </w:r>
      <w:r w:rsidR="00C86F32" w:rsidRPr="00C86F32">
        <w:t>gebracht</w:t>
      </w:r>
      <w:r w:rsidR="00031D0D" w:rsidRPr="00C86F32">
        <w:t>.</w:t>
      </w:r>
    </w:p>
    <w:p w14:paraId="6C099CFA" w14:textId="77777777" w:rsidR="005334F0" w:rsidRPr="005334F0" w:rsidRDefault="005334F0" w:rsidP="005334F0">
      <w:pPr>
        <w:spacing w:line="276" w:lineRule="auto"/>
        <w:ind w:left="1416"/>
      </w:pPr>
    </w:p>
    <w:p w14:paraId="672D15C9" w14:textId="10CFA893" w:rsidR="00BE44ED" w:rsidRDefault="002E5EE0" w:rsidP="005334F0">
      <w:pPr>
        <w:spacing w:line="276" w:lineRule="auto"/>
        <w:ind w:left="1416"/>
      </w:pPr>
      <w:r w:rsidRPr="005334F0">
        <mc:AlternateContent>
          <mc:Choice Requires="wps">
            <w:drawing>
              <wp:anchor distT="0" distB="0" distL="114300" distR="114300" simplePos="0" relativeHeight="251663360" behindDoc="0" locked="0" layoutInCell="1" allowOverlap="1" wp14:anchorId="3A8EFFA2" wp14:editId="5C33F056">
                <wp:simplePos x="0" y="0"/>
                <wp:positionH relativeFrom="column">
                  <wp:posOffset>510639</wp:posOffset>
                </wp:positionH>
                <wp:positionV relativeFrom="paragraph">
                  <wp:posOffset>29688</wp:posOffset>
                </wp:positionV>
                <wp:extent cx="224393" cy="134635"/>
                <wp:effectExtent l="0" t="0" r="23495" b="17780"/>
                <wp:wrapNone/>
                <wp:docPr id="3" name="Rechteck: abgerundete Ecken 3"/>
                <wp:cNvGraphicFramePr/>
                <a:graphic xmlns:a="http://schemas.openxmlformats.org/drawingml/2006/main">
                  <a:graphicData uri="http://schemas.microsoft.com/office/word/2010/wordprocessingShape">
                    <wps:wsp>
                      <wps:cNvSpPr/>
                      <wps:spPr>
                        <a:xfrm>
                          <a:off x="0" y="0"/>
                          <a:ext cx="224393" cy="1346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DA0B6C" id="Rechteck: abgerundete Ecken 3" o:spid="_x0000_s1026" style="position:absolute;margin-left:40.2pt;margin-top:2.35pt;width:17.65pt;height:10.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" fillcolor="#ddd [3204]" strokecolor="#6e6e6e [1604]" strokeweight="2pt"/>
            </w:pict>
          </mc:Fallback>
        </mc:AlternateContent>
      </w:r>
      <w:r>
        <w:t xml:space="preserve">Datenschutzerklärung für </w:t>
      </w:r>
      <w:proofErr w:type="spellStart"/>
      <w:proofErr w:type="gramStart"/>
      <w:r>
        <w:t>Mitarbeite</w:t>
      </w:r>
      <w:r w:rsidR="00010C48">
        <w:t>r:innen</w:t>
      </w:r>
      <w:proofErr w:type="spellEnd"/>
      <w:proofErr w:type="gramEnd"/>
      <w:r w:rsidR="00BE44ED">
        <w:t xml:space="preserve"> </w:t>
      </w:r>
      <w:hyperlink r:id="rId12" w:history="1">
        <w:r w:rsidR="005334F0" w:rsidRPr="00CD1D0D">
          <w:rPr>
            <w:rStyle w:val="Hyperlink"/>
          </w:rPr>
          <w:t>https://www.wko.at/service/wirtschaftsrecht-gewerberecht/dsgvo-muster-datenschutzerklaerung-mitarbeiter.html</w:t>
        </w:r>
      </w:hyperlink>
    </w:p>
    <w:p w14:paraId="49FDEC57" w14:textId="77777777" w:rsidR="005334F0" w:rsidRDefault="005334F0" w:rsidP="005334F0">
      <w:pPr>
        <w:spacing w:line="276" w:lineRule="auto"/>
        <w:ind w:left="1416"/>
      </w:pPr>
    </w:p>
    <w:p w14:paraId="7992930C" w14:textId="009F682D" w:rsidR="00BE44ED" w:rsidRDefault="00BE44ED" w:rsidP="005334F0">
      <w:pPr>
        <w:spacing w:line="276" w:lineRule="auto"/>
        <w:ind w:left="1416"/>
      </w:pPr>
      <w:r w:rsidRPr="005334F0">
        <mc:AlternateContent>
          <mc:Choice Requires="wps">
            <w:drawing>
              <wp:anchor distT="0" distB="0" distL="114300" distR="114300" simplePos="0" relativeHeight="251665408" behindDoc="0" locked="0" layoutInCell="1" allowOverlap="1" wp14:anchorId="6B0CC4DD" wp14:editId="760F79B0">
                <wp:simplePos x="0" y="0"/>
                <wp:positionH relativeFrom="column">
                  <wp:posOffset>510540</wp:posOffset>
                </wp:positionH>
                <wp:positionV relativeFrom="paragraph">
                  <wp:posOffset>133985</wp:posOffset>
                </wp:positionV>
                <wp:extent cx="224393" cy="134635"/>
                <wp:effectExtent l="0" t="0" r="23495" b="17780"/>
                <wp:wrapNone/>
                <wp:docPr id="4" name="Rechteck: abgerundete Ecken 4"/>
                <wp:cNvGraphicFramePr/>
                <a:graphic xmlns:a="http://schemas.openxmlformats.org/drawingml/2006/main">
                  <a:graphicData uri="http://schemas.microsoft.com/office/word/2010/wordprocessingShape">
                    <wps:wsp>
                      <wps:cNvSpPr/>
                      <wps:spPr>
                        <a:xfrm>
                          <a:off x="0" y="0"/>
                          <a:ext cx="224393" cy="1346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6CCC0E" id="Rechteck: abgerundete Ecken 4" o:spid="_x0000_s1026" style="position:absolute;margin-left:40.2pt;margin-top:10.55pt;width:17.65pt;height:10.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" fillcolor="#ddd [3204]" strokecolor="#6e6e6e [1604]" strokeweight="2pt"/>
            </w:pict>
          </mc:Fallback>
        </mc:AlternateContent>
      </w:r>
      <w:r w:rsidRPr="005334F0">
        <w:t xml:space="preserve">Erklärung zum Datengeheimnis und zur Wahrung von Geschäfts- und Betriebsgeheimnissen (Verschwiegenheitsvereinbarung) </w:t>
      </w:r>
      <w:hyperlink r:id="rId13" w:history="1">
        <w:r w:rsidR="005334F0" w:rsidRPr="00CD1D0D">
          <w:rPr>
            <w:rStyle w:val="Hyperlink"/>
          </w:rPr>
          <w:t>https://www.wko.at/service/muster-vorlagen.html?gclid=Cj0KCQjwk96lBhDHARIsAEKO4xYHIywYQW9nisnoyW7bYGjJ87gWHhNbxSJgon_J6pxNG95C83mUTusaAiXQEALw_wcB&amp;gclsrc=aw.ds</w:t>
        </w:r>
      </w:hyperlink>
    </w:p>
    <w:p w14:paraId="63176B39" w14:textId="77777777" w:rsidR="00031D0D" w:rsidRPr="005334F0" w:rsidRDefault="00031D0D" w:rsidP="005334F0">
      <w:pPr>
        <w:spacing w:line="276" w:lineRule="auto"/>
        <w:ind w:left="360"/>
      </w:pPr>
    </w:p>
    <w:p w14:paraId="4296D08F" w14:textId="77777777" w:rsidR="00D56B69" w:rsidRDefault="00D56B69" w:rsidP="005334F0">
      <w:pPr>
        <w:spacing w:line="276" w:lineRule="auto"/>
        <w:ind w:left="360"/>
      </w:pPr>
    </w:p>
    <w:p w14:paraId="7D9B7032" w14:textId="77777777" w:rsidR="001D410C" w:rsidRDefault="004F54B4" w:rsidP="005334F0">
      <w:pPr>
        <w:spacing w:line="276" w:lineRule="auto"/>
        <w:ind w:left="360"/>
      </w:pPr>
      <w:r w:rsidRPr="004F54B4">
        <w:t xml:space="preserve">……………………………………, am ……………………… </w:t>
      </w:r>
    </w:p>
    <w:p w14:paraId="6643AA18" w14:textId="77777777" w:rsidR="00EC50BF" w:rsidRDefault="00EC50BF" w:rsidP="005334F0">
      <w:pPr>
        <w:spacing w:line="276" w:lineRule="auto"/>
        <w:ind w:left="360"/>
      </w:pPr>
    </w:p>
    <w:p w14:paraId="3DBD18F2" w14:textId="77777777" w:rsidR="001D410C" w:rsidRDefault="001D410C" w:rsidP="005334F0">
      <w:pPr>
        <w:spacing w:line="276" w:lineRule="auto"/>
        <w:ind w:left="360"/>
      </w:pPr>
    </w:p>
    <w:p w14:paraId="4000FB7F" w14:textId="3B862193" w:rsidR="001D410C" w:rsidRDefault="004F54B4" w:rsidP="005334F0">
      <w:pPr>
        <w:spacing w:line="276" w:lineRule="auto"/>
        <w:ind w:left="360"/>
      </w:pPr>
      <w:r w:rsidRPr="004F54B4">
        <w:t>.............................................</w:t>
      </w:r>
      <w:r w:rsidR="003D41D9">
        <w:tab/>
      </w:r>
      <w:r w:rsidR="003D41D9">
        <w:tab/>
      </w:r>
      <w:r w:rsidRPr="004F54B4">
        <w:t xml:space="preserve"> .................................................. </w:t>
      </w:r>
      <w:proofErr w:type="spellStart"/>
      <w:r w:rsidRPr="004F54B4">
        <w:t>Dienstnehmer</w:t>
      </w:r>
      <w:r w:rsidR="0001470F">
        <w:t>:in</w:t>
      </w:r>
      <w:proofErr w:type="spellEnd"/>
      <w:r w:rsidRPr="004F54B4">
        <w:t xml:space="preserve"> </w:t>
      </w:r>
      <w:r w:rsidR="003D41D9">
        <w:tab/>
      </w:r>
      <w:r w:rsidR="003D41D9">
        <w:tab/>
      </w:r>
      <w:r w:rsidR="003D41D9">
        <w:tab/>
      </w:r>
      <w:proofErr w:type="gramStart"/>
      <w:r w:rsidR="003D41D9">
        <w:tab/>
        <w:t xml:space="preserve">  </w:t>
      </w:r>
      <w:r w:rsidR="003D41D9">
        <w:tab/>
      </w:r>
      <w:proofErr w:type="gramEnd"/>
      <w:r w:rsidR="003D41D9">
        <w:t xml:space="preserve"> </w:t>
      </w:r>
      <w:proofErr w:type="spellStart"/>
      <w:r w:rsidR="003D41D9" w:rsidRPr="004F54B4">
        <w:t>Dienstgeber</w:t>
      </w:r>
      <w:r w:rsidR="0001470F">
        <w:t>:in</w:t>
      </w:r>
      <w:proofErr w:type="spellEnd"/>
    </w:p>
    <w:p w14:paraId="0C21C904" w14:textId="6EF34CE9" w:rsidR="004F54B4" w:rsidRDefault="004F54B4" w:rsidP="005334F0">
      <w:pPr>
        <w:spacing w:line="276" w:lineRule="auto"/>
        <w:ind w:left="360"/>
      </w:pPr>
      <w:r w:rsidRPr="004F54B4">
        <w:t xml:space="preserve">(gelesen und einverstanden) </w:t>
      </w:r>
    </w:p>
    <w:sectPr w:rsidR="004F54B4" w:rsidSect="005334F0">
      <w:footerReference w:type="default" r:id="rId14"/>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1EA14" w14:textId="77777777" w:rsidR="00AA1836" w:rsidRDefault="00AA1836" w:rsidP="008554B2">
      <w:pPr>
        <w:spacing w:line="240" w:lineRule="auto"/>
      </w:pPr>
      <w:r>
        <w:separator/>
      </w:r>
    </w:p>
  </w:endnote>
  <w:endnote w:type="continuationSeparator" w:id="0">
    <w:p w14:paraId="678E3BCC" w14:textId="77777777" w:rsidR="00AA1836" w:rsidRDefault="00AA1836" w:rsidP="008554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501FD" w14:textId="77777777" w:rsidR="008554B2" w:rsidRDefault="008554B2" w:rsidP="008554B2">
    <w:pPr>
      <w:spacing w:line="360" w:lineRule="auto"/>
      <w:jc w:val="both"/>
    </w:pPr>
  </w:p>
  <w:p w14:paraId="286A5BC7" w14:textId="18A047FA" w:rsidR="008554B2" w:rsidRPr="008554B2" w:rsidRDefault="008554B2" w:rsidP="008554B2">
    <w:pPr>
      <w:spacing w:line="360" w:lineRule="auto"/>
      <w:jc w:val="both"/>
      <w:rPr>
        <w:sz w:val="18"/>
        <w:szCs w:val="16"/>
      </w:rPr>
    </w:pPr>
    <w:r>
      <w:rPr>
        <w:sz w:val="18"/>
        <w:szCs w:val="16"/>
      </w:rPr>
      <w:t xml:space="preserve">*) </w:t>
    </w:r>
    <w:r w:rsidRPr="008554B2">
      <w:rPr>
        <w:sz w:val="18"/>
        <w:szCs w:val="16"/>
      </w:rPr>
      <w:t xml:space="preserve">Nichtzutreffendes bitte streichen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6775D" w14:textId="77777777" w:rsidR="00AA1836" w:rsidRDefault="00AA1836" w:rsidP="008554B2">
      <w:pPr>
        <w:spacing w:line="240" w:lineRule="auto"/>
      </w:pPr>
      <w:r>
        <w:separator/>
      </w:r>
    </w:p>
  </w:footnote>
  <w:footnote w:type="continuationSeparator" w:id="0">
    <w:p w14:paraId="24E5ECBF" w14:textId="77777777" w:rsidR="00AA1836" w:rsidRDefault="00AA1836" w:rsidP="008554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2F58"/>
    <w:multiLevelType w:val="hybridMultilevel"/>
    <w:tmpl w:val="2FFAD43A"/>
    <w:lvl w:ilvl="0" w:tplc="0C07000F">
      <w:start w:val="1"/>
      <w:numFmt w:val="decimal"/>
      <w:lvlText w:val="%1."/>
      <w:lvlJc w:val="left"/>
      <w:pPr>
        <w:ind w:left="1080" w:hanging="360"/>
      </w:pPr>
    </w:lvl>
    <w:lvl w:ilvl="1" w:tplc="32EC0B78">
      <w:start w:val="2"/>
      <w:numFmt w:val="bullet"/>
      <w:lvlText w:val=""/>
      <w:lvlJc w:val="left"/>
      <w:pPr>
        <w:ind w:left="1800" w:hanging="360"/>
      </w:pPr>
      <w:rPr>
        <w:rFonts w:ascii="Symbol" w:eastAsia="Times New Roman" w:hAnsi="Symbol" w:cs="Times New Roman" w:hint="default"/>
      </w:r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 w15:restartNumberingAfterBreak="0">
    <w:nsid w:val="18D71CAF"/>
    <w:multiLevelType w:val="multilevel"/>
    <w:tmpl w:val="1D90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F3213"/>
    <w:multiLevelType w:val="hybridMultilevel"/>
    <w:tmpl w:val="C95661BA"/>
    <w:lvl w:ilvl="0" w:tplc="8E84DC86">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5664075B"/>
    <w:multiLevelType w:val="hybridMultilevel"/>
    <w:tmpl w:val="3FCC025E"/>
    <w:lvl w:ilvl="0" w:tplc="8F820438">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57257AF4"/>
    <w:multiLevelType w:val="hybridMultilevel"/>
    <w:tmpl w:val="50A8C3F2"/>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8922939"/>
    <w:multiLevelType w:val="hybridMultilevel"/>
    <w:tmpl w:val="5B9E165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34E56FC"/>
    <w:multiLevelType w:val="hybridMultilevel"/>
    <w:tmpl w:val="0B8A161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507595932">
    <w:abstractNumId w:val="6"/>
  </w:num>
  <w:num w:numId="2" w16cid:durableId="1977638427">
    <w:abstractNumId w:val="0"/>
  </w:num>
  <w:num w:numId="3" w16cid:durableId="1600480461">
    <w:abstractNumId w:val="3"/>
  </w:num>
  <w:num w:numId="4" w16cid:durableId="218562781">
    <w:abstractNumId w:val="5"/>
  </w:num>
  <w:num w:numId="5" w16cid:durableId="1794668720">
    <w:abstractNumId w:val="4"/>
  </w:num>
  <w:num w:numId="6" w16cid:durableId="1758402338">
    <w:abstractNumId w:val="2"/>
  </w:num>
  <w:num w:numId="7" w16cid:durableId="10037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4B4"/>
    <w:rsid w:val="00002CAE"/>
    <w:rsid w:val="0000713F"/>
    <w:rsid w:val="00010C48"/>
    <w:rsid w:val="000127E2"/>
    <w:rsid w:val="00012D1A"/>
    <w:rsid w:val="0001470F"/>
    <w:rsid w:val="00016D43"/>
    <w:rsid w:val="00031D0D"/>
    <w:rsid w:val="0003719F"/>
    <w:rsid w:val="00041E2C"/>
    <w:rsid w:val="000608E2"/>
    <w:rsid w:val="00062E52"/>
    <w:rsid w:val="000641B8"/>
    <w:rsid w:val="00071001"/>
    <w:rsid w:val="00074C50"/>
    <w:rsid w:val="00075857"/>
    <w:rsid w:val="00082C8C"/>
    <w:rsid w:val="000A409B"/>
    <w:rsid w:val="000A71B3"/>
    <w:rsid w:val="000A71EA"/>
    <w:rsid w:val="000B7855"/>
    <w:rsid w:val="000C385F"/>
    <w:rsid w:val="000C4EA0"/>
    <w:rsid w:val="000D607B"/>
    <w:rsid w:val="000D7CD2"/>
    <w:rsid w:val="000E02C8"/>
    <w:rsid w:val="000F1496"/>
    <w:rsid w:val="000F55F6"/>
    <w:rsid w:val="000F69DE"/>
    <w:rsid w:val="00102604"/>
    <w:rsid w:val="00102C32"/>
    <w:rsid w:val="00102E04"/>
    <w:rsid w:val="00103E15"/>
    <w:rsid w:val="00106C6F"/>
    <w:rsid w:val="00107F0F"/>
    <w:rsid w:val="00123FF7"/>
    <w:rsid w:val="00131BD8"/>
    <w:rsid w:val="001455FF"/>
    <w:rsid w:val="00166D5F"/>
    <w:rsid w:val="001675EA"/>
    <w:rsid w:val="00193FBA"/>
    <w:rsid w:val="001A04D8"/>
    <w:rsid w:val="001A1F7F"/>
    <w:rsid w:val="001C5380"/>
    <w:rsid w:val="001D410C"/>
    <w:rsid w:val="001E2D12"/>
    <w:rsid w:val="001F25D1"/>
    <w:rsid w:val="00200EC8"/>
    <w:rsid w:val="0020107C"/>
    <w:rsid w:val="00207605"/>
    <w:rsid w:val="00213287"/>
    <w:rsid w:val="00220E0E"/>
    <w:rsid w:val="00226ADD"/>
    <w:rsid w:val="002272DC"/>
    <w:rsid w:val="0023020C"/>
    <w:rsid w:val="002326D6"/>
    <w:rsid w:val="00240497"/>
    <w:rsid w:val="002477DC"/>
    <w:rsid w:val="002535CA"/>
    <w:rsid w:val="00253970"/>
    <w:rsid w:val="00261C4B"/>
    <w:rsid w:val="00271D63"/>
    <w:rsid w:val="00277E56"/>
    <w:rsid w:val="00283BF5"/>
    <w:rsid w:val="002971D3"/>
    <w:rsid w:val="002A2E36"/>
    <w:rsid w:val="002A6A53"/>
    <w:rsid w:val="002B0C5A"/>
    <w:rsid w:val="002C33A7"/>
    <w:rsid w:val="002D4063"/>
    <w:rsid w:val="002D5814"/>
    <w:rsid w:val="002E40B7"/>
    <w:rsid w:val="002E4BD5"/>
    <w:rsid w:val="002E5EE0"/>
    <w:rsid w:val="003258AF"/>
    <w:rsid w:val="00326AD7"/>
    <w:rsid w:val="00331C9B"/>
    <w:rsid w:val="003351AC"/>
    <w:rsid w:val="00353145"/>
    <w:rsid w:val="00354C94"/>
    <w:rsid w:val="00356823"/>
    <w:rsid w:val="00357703"/>
    <w:rsid w:val="0037643C"/>
    <w:rsid w:val="00382B0A"/>
    <w:rsid w:val="00385222"/>
    <w:rsid w:val="003925AD"/>
    <w:rsid w:val="003B4FE3"/>
    <w:rsid w:val="003C60D1"/>
    <w:rsid w:val="003C7BD4"/>
    <w:rsid w:val="003D1A2B"/>
    <w:rsid w:val="003D41D9"/>
    <w:rsid w:val="003D621A"/>
    <w:rsid w:val="003D70C4"/>
    <w:rsid w:val="003D7AD3"/>
    <w:rsid w:val="003E3102"/>
    <w:rsid w:val="003F3096"/>
    <w:rsid w:val="003F6C84"/>
    <w:rsid w:val="003F72E9"/>
    <w:rsid w:val="003F792D"/>
    <w:rsid w:val="00405E8D"/>
    <w:rsid w:val="00411B54"/>
    <w:rsid w:val="00426A6E"/>
    <w:rsid w:val="004270E2"/>
    <w:rsid w:val="00433804"/>
    <w:rsid w:val="00442A54"/>
    <w:rsid w:val="00446AEB"/>
    <w:rsid w:val="00446BE3"/>
    <w:rsid w:val="00450DC1"/>
    <w:rsid w:val="0045136D"/>
    <w:rsid w:val="00454F8D"/>
    <w:rsid w:val="00470A23"/>
    <w:rsid w:val="00471400"/>
    <w:rsid w:val="00474F2A"/>
    <w:rsid w:val="00482ED1"/>
    <w:rsid w:val="00484B00"/>
    <w:rsid w:val="004A0C5F"/>
    <w:rsid w:val="004A2074"/>
    <w:rsid w:val="004A4853"/>
    <w:rsid w:val="004C5BD9"/>
    <w:rsid w:val="004D5B87"/>
    <w:rsid w:val="004F23C4"/>
    <w:rsid w:val="004F54B4"/>
    <w:rsid w:val="005073AE"/>
    <w:rsid w:val="005154D9"/>
    <w:rsid w:val="005210EC"/>
    <w:rsid w:val="005246B6"/>
    <w:rsid w:val="00527B54"/>
    <w:rsid w:val="00531490"/>
    <w:rsid w:val="005334F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34CAA"/>
    <w:rsid w:val="00640476"/>
    <w:rsid w:val="0066391E"/>
    <w:rsid w:val="00665515"/>
    <w:rsid w:val="00666A46"/>
    <w:rsid w:val="00667712"/>
    <w:rsid w:val="00693C90"/>
    <w:rsid w:val="0069759C"/>
    <w:rsid w:val="006A78D2"/>
    <w:rsid w:val="006B464D"/>
    <w:rsid w:val="006C3CB5"/>
    <w:rsid w:val="006D58B7"/>
    <w:rsid w:val="006E0005"/>
    <w:rsid w:val="006E2E0E"/>
    <w:rsid w:val="006E5EB7"/>
    <w:rsid w:val="006F2C6D"/>
    <w:rsid w:val="007050C2"/>
    <w:rsid w:val="0072603E"/>
    <w:rsid w:val="00733E21"/>
    <w:rsid w:val="007370B8"/>
    <w:rsid w:val="00737458"/>
    <w:rsid w:val="00740BD7"/>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54B2"/>
    <w:rsid w:val="0085688E"/>
    <w:rsid w:val="00861D96"/>
    <w:rsid w:val="00864BB9"/>
    <w:rsid w:val="00866CC6"/>
    <w:rsid w:val="00873B28"/>
    <w:rsid w:val="00873CCE"/>
    <w:rsid w:val="00875856"/>
    <w:rsid w:val="008862DB"/>
    <w:rsid w:val="00886998"/>
    <w:rsid w:val="00897409"/>
    <w:rsid w:val="008A0FF8"/>
    <w:rsid w:val="008A24DF"/>
    <w:rsid w:val="008A713B"/>
    <w:rsid w:val="008B3B02"/>
    <w:rsid w:val="008B46EE"/>
    <w:rsid w:val="008C5CC7"/>
    <w:rsid w:val="008C62EC"/>
    <w:rsid w:val="008D08A5"/>
    <w:rsid w:val="008D6D1E"/>
    <w:rsid w:val="008E630A"/>
    <w:rsid w:val="008F40A5"/>
    <w:rsid w:val="0090586A"/>
    <w:rsid w:val="00905D69"/>
    <w:rsid w:val="0091731A"/>
    <w:rsid w:val="00947228"/>
    <w:rsid w:val="00951D89"/>
    <w:rsid w:val="00954E0A"/>
    <w:rsid w:val="00964715"/>
    <w:rsid w:val="00976333"/>
    <w:rsid w:val="00982719"/>
    <w:rsid w:val="00990658"/>
    <w:rsid w:val="009A789A"/>
    <w:rsid w:val="009B14CE"/>
    <w:rsid w:val="009B7AD4"/>
    <w:rsid w:val="009C58B4"/>
    <w:rsid w:val="009D09B8"/>
    <w:rsid w:val="009D22C8"/>
    <w:rsid w:val="009D6188"/>
    <w:rsid w:val="009F7963"/>
    <w:rsid w:val="00A01D86"/>
    <w:rsid w:val="00A04226"/>
    <w:rsid w:val="00A07A71"/>
    <w:rsid w:val="00A20932"/>
    <w:rsid w:val="00A26AF1"/>
    <w:rsid w:val="00A30D99"/>
    <w:rsid w:val="00A40993"/>
    <w:rsid w:val="00A40F7B"/>
    <w:rsid w:val="00A44660"/>
    <w:rsid w:val="00A675D0"/>
    <w:rsid w:val="00A741F1"/>
    <w:rsid w:val="00A90F8A"/>
    <w:rsid w:val="00AA0BE0"/>
    <w:rsid w:val="00AA1836"/>
    <w:rsid w:val="00AA2431"/>
    <w:rsid w:val="00AB6095"/>
    <w:rsid w:val="00AC1901"/>
    <w:rsid w:val="00AC215F"/>
    <w:rsid w:val="00AC28F5"/>
    <w:rsid w:val="00AC617A"/>
    <w:rsid w:val="00AD057B"/>
    <w:rsid w:val="00AD104F"/>
    <w:rsid w:val="00AD16CA"/>
    <w:rsid w:val="00AD6225"/>
    <w:rsid w:val="00AE2B70"/>
    <w:rsid w:val="00B05EEA"/>
    <w:rsid w:val="00B158EE"/>
    <w:rsid w:val="00B20F70"/>
    <w:rsid w:val="00B259C5"/>
    <w:rsid w:val="00B26ABF"/>
    <w:rsid w:val="00B27DDA"/>
    <w:rsid w:val="00B30C0F"/>
    <w:rsid w:val="00B313B9"/>
    <w:rsid w:val="00B3531E"/>
    <w:rsid w:val="00B56534"/>
    <w:rsid w:val="00B73EF1"/>
    <w:rsid w:val="00B872A5"/>
    <w:rsid w:val="00B95721"/>
    <w:rsid w:val="00BA1C24"/>
    <w:rsid w:val="00BA48CC"/>
    <w:rsid w:val="00BA5A2E"/>
    <w:rsid w:val="00BB4B43"/>
    <w:rsid w:val="00BB5056"/>
    <w:rsid w:val="00BB6754"/>
    <w:rsid w:val="00BC1A2D"/>
    <w:rsid w:val="00BC2477"/>
    <w:rsid w:val="00BC6C12"/>
    <w:rsid w:val="00BD35DF"/>
    <w:rsid w:val="00BD39D5"/>
    <w:rsid w:val="00BD5142"/>
    <w:rsid w:val="00BD567B"/>
    <w:rsid w:val="00BE44ED"/>
    <w:rsid w:val="00BE717D"/>
    <w:rsid w:val="00BE79A7"/>
    <w:rsid w:val="00BF2B69"/>
    <w:rsid w:val="00BF312C"/>
    <w:rsid w:val="00C009D1"/>
    <w:rsid w:val="00C04A90"/>
    <w:rsid w:val="00C10E89"/>
    <w:rsid w:val="00C160EC"/>
    <w:rsid w:val="00C25819"/>
    <w:rsid w:val="00C36B74"/>
    <w:rsid w:val="00C42CFE"/>
    <w:rsid w:val="00C65C5C"/>
    <w:rsid w:val="00C779A5"/>
    <w:rsid w:val="00C8448C"/>
    <w:rsid w:val="00C86F32"/>
    <w:rsid w:val="00CB1F99"/>
    <w:rsid w:val="00CB4B04"/>
    <w:rsid w:val="00CB71CB"/>
    <w:rsid w:val="00CC56F1"/>
    <w:rsid w:val="00CD434B"/>
    <w:rsid w:val="00CD6209"/>
    <w:rsid w:val="00CD7345"/>
    <w:rsid w:val="00CE4DF9"/>
    <w:rsid w:val="00CE7A80"/>
    <w:rsid w:val="00CF5188"/>
    <w:rsid w:val="00CF54DF"/>
    <w:rsid w:val="00D00A67"/>
    <w:rsid w:val="00D00D00"/>
    <w:rsid w:val="00D10647"/>
    <w:rsid w:val="00D15CA5"/>
    <w:rsid w:val="00D314FD"/>
    <w:rsid w:val="00D4620F"/>
    <w:rsid w:val="00D4732E"/>
    <w:rsid w:val="00D5367E"/>
    <w:rsid w:val="00D55033"/>
    <w:rsid w:val="00D55BF3"/>
    <w:rsid w:val="00D56B69"/>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0BF"/>
    <w:rsid w:val="00EC5392"/>
    <w:rsid w:val="00EC5E56"/>
    <w:rsid w:val="00EC6603"/>
    <w:rsid w:val="00EE0505"/>
    <w:rsid w:val="00EE25FD"/>
    <w:rsid w:val="00EE6DCE"/>
    <w:rsid w:val="00F11A35"/>
    <w:rsid w:val="00F12014"/>
    <w:rsid w:val="00F2629E"/>
    <w:rsid w:val="00F31D66"/>
    <w:rsid w:val="00F325D3"/>
    <w:rsid w:val="00F35F7E"/>
    <w:rsid w:val="00F45B5D"/>
    <w:rsid w:val="00F56473"/>
    <w:rsid w:val="00F57A62"/>
    <w:rsid w:val="00F7001B"/>
    <w:rsid w:val="00F723C7"/>
    <w:rsid w:val="00F80B86"/>
    <w:rsid w:val="00F8652C"/>
    <w:rsid w:val="00F86929"/>
    <w:rsid w:val="00F94622"/>
    <w:rsid w:val="00FA68C6"/>
    <w:rsid w:val="00FA7B80"/>
    <w:rsid w:val="00FB3022"/>
    <w:rsid w:val="00FB5F64"/>
    <w:rsid w:val="00FC6679"/>
    <w:rsid w:val="00FD3DA0"/>
    <w:rsid w:val="00FE13A5"/>
    <w:rsid w:val="00FF282E"/>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0397"/>
  <w15:chartTrackingRefBased/>
  <w15:docId w15:val="{1CAC06AD-9E59-4945-BB47-211416FC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Listenabsatz">
    <w:name w:val="List Paragraph"/>
    <w:basedOn w:val="Standard"/>
    <w:uiPriority w:val="34"/>
    <w:qFormat/>
    <w:rsid w:val="004F54B4"/>
    <w:pPr>
      <w:ind w:left="720"/>
      <w:contextualSpacing/>
    </w:pPr>
  </w:style>
  <w:style w:type="character" w:styleId="Kommentarzeichen">
    <w:name w:val="annotation reference"/>
    <w:basedOn w:val="Absatz-Standardschriftart"/>
    <w:uiPriority w:val="99"/>
    <w:semiHidden/>
    <w:unhideWhenUsed/>
    <w:rsid w:val="004A4853"/>
    <w:rPr>
      <w:sz w:val="16"/>
      <w:szCs w:val="16"/>
    </w:rPr>
  </w:style>
  <w:style w:type="paragraph" w:styleId="Kommentartext">
    <w:name w:val="annotation text"/>
    <w:basedOn w:val="Standard"/>
    <w:link w:val="KommentartextZchn"/>
    <w:uiPriority w:val="99"/>
    <w:semiHidden/>
    <w:unhideWhenUsed/>
    <w:rsid w:val="004A4853"/>
    <w:pPr>
      <w:spacing w:line="240" w:lineRule="auto"/>
    </w:pPr>
    <w:rPr>
      <w:sz w:val="20"/>
    </w:rPr>
  </w:style>
  <w:style w:type="character" w:customStyle="1" w:styleId="KommentartextZchn">
    <w:name w:val="Kommentartext Zchn"/>
    <w:basedOn w:val="Absatz-Standardschriftart"/>
    <w:link w:val="Kommentartext"/>
    <w:uiPriority w:val="99"/>
    <w:semiHidden/>
    <w:rsid w:val="004A4853"/>
    <w:rPr>
      <w:rFonts w:ascii="Trebuchet MS" w:hAnsi="Trebuchet M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4A4853"/>
    <w:rPr>
      <w:b/>
      <w:bCs/>
    </w:rPr>
  </w:style>
  <w:style w:type="character" w:customStyle="1" w:styleId="KommentarthemaZchn">
    <w:name w:val="Kommentarthema Zchn"/>
    <w:basedOn w:val="KommentartextZchn"/>
    <w:link w:val="Kommentarthema"/>
    <w:uiPriority w:val="99"/>
    <w:semiHidden/>
    <w:rsid w:val="004A4853"/>
    <w:rPr>
      <w:rFonts w:ascii="Trebuchet MS" w:hAnsi="Trebuchet MS" w:cs="Times New Roman"/>
      <w:b/>
      <w:bCs/>
      <w:sz w:val="20"/>
      <w:szCs w:val="20"/>
      <w:lang w:val="de-DE" w:eastAsia="de-DE"/>
    </w:rPr>
  </w:style>
  <w:style w:type="paragraph" w:styleId="berarbeitung">
    <w:name w:val="Revision"/>
    <w:hidden/>
    <w:uiPriority w:val="99"/>
    <w:semiHidden/>
    <w:rsid w:val="004A4853"/>
    <w:pPr>
      <w:spacing w:line="240" w:lineRule="auto"/>
    </w:pPr>
    <w:rPr>
      <w:rFonts w:ascii="Trebuchet MS" w:hAnsi="Trebuchet MS" w:cs="Times New Roman"/>
      <w:szCs w:val="20"/>
      <w:lang w:val="de-DE" w:eastAsia="de-DE"/>
    </w:rPr>
  </w:style>
  <w:style w:type="character" w:styleId="Hyperlink">
    <w:name w:val="Hyperlink"/>
    <w:basedOn w:val="Absatz-Standardschriftart"/>
    <w:uiPriority w:val="99"/>
    <w:unhideWhenUsed/>
    <w:rsid w:val="00031D0D"/>
    <w:rPr>
      <w:color w:val="002060" w:themeColor="hyperlink"/>
      <w:u w:val="single"/>
    </w:rPr>
  </w:style>
  <w:style w:type="character" w:styleId="NichtaufgelsteErwhnung">
    <w:name w:val="Unresolved Mention"/>
    <w:basedOn w:val="Absatz-Standardschriftart"/>
    <w:uiPriority w:val="99"/>
    <w:semiHidden/>
    <w:unhideWhenUsed/>
    <w:rsid w:val="00031D0D"/>
    <w:rPr>
      <w:color w:val="605E5C"/>
      <w:shd w:val="clear" w:color="auto" w:fill="E1DFDD"/>
    </w:rPr>
  </w:style>
  <w:style w:type="paragraph" w:styleId="Kopfzeile">
    <w:name w:val="header"/>
    <w:basedOn w:val="Standard"/>
    <w:link w:val="KopfzeileZchn"/>
    <w:uiPriority w:val="99"/>
    <w:unhideWhenUsed/>
    <w:rsid w:val="008554B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554B2"/>
    <w:rPr>
      <w:rFonts w:ascii="Trebuchet MS" w:hAnsi="Trebuchet MS" w:cs="Times New Roman"/>
      <w:szCs w:val="20"/>
      <w:lang w:val="de-DE" w:eastAsia="de-DE"/>
    </w:rPr>
  </w:style>
  <w:style w:type="paragraph" w:styleId="Fuzeile">
    <w:name w:val="footer"/>
    <w:basedOn w:val="Standard"/>
    <w:link w:val="FuzeileZchn"/>
    <w:uiPriority w:val="99"/>
    <w:unhideWhenUsed/>
    <w:rsid w:val="008554B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554B2"/>
    <w:rPr>
      <w:rFonts w:ascii="Trebuchet MS" w:hAnsi="Trebuchet MS" w:cs="Times New Roman"/>
      <w:szCs w:val="20"/>
      <w:lang w:val="de-DE" w:eastAsia="de-DE"/>
    </w:rPr>
  </w:style>
  <w:style w:type="character" w:styleId="BesuchterLink">
    <w:name w:val="FollowedHyperlink"/>
    <w:basedOn w:val="Absatz-Standardschriftart"/>
    <w:uiPriority w:val="99"/>
    <w:semiHidden/>
    <w:unhideWhenUsed/>
    <w:rsid w:val="00C86F32"/>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13893">
      <w:bodyDiv w:val="1"/>
      <w:marLeft w:val="0"/>
      <w:marRight w:val="0"/>
      <w:marTop w:val="0"/>
      <w:marBottom w:val="0"/>
      <w:divBdr>
        <w:top w:val="none" w:sz="0" w:space="0" w:color="auto"/>
        <w:left w:val="none" w:sz="0" w:space="0" w:color="auto"/>
        <w:bottom w:val="none" w:sz="0" w:space="0" w:color="auto"/>
        <w:right w:val="none" w:sz="0" w:space="0" w:color="auto"/>
      </w:divBdr>
    </w:div>
    <w:div w:id="1039361353">
      <w:bodyDiv w:val="1"/>
      <w:marLeft w:val="0"/>
      <w:marRight w:val="0"/>
      <w:marTop w:val="0"/>
      <w:marBottom w:val="0"/>
      <w:divBdr>
        <w:top w:val="none" w:sz="0" w:space="0" w:color="auto"/>
        <w:left w:val="none" w:sz="0" w:space="0" w:color="auto"/>
        <w:bottom w:val="none" w:sz="0" w:space="0" w:color="auto"/>
        <w:right w:val="none" w:sz="0" w:space="0" w:color="auto"/>
      </w:divBdr>
    </w:div>
    <w:div w:id="1125613453">
      <w:bodyDiv w:val="1"/>
      <w:marLeft w:val="0"/>
      <w:marRight w:val="0"/>
      <w:marTop w:val="0"/>
      <w:marBottom w:val="0"/>
      <w:divBdr>
        <w:top w:val="none" w:sz="0" w:space="0" w:color="auto"/>
        <w:left w:val="none" w:sz="0" w:space="0" w:color="auto"/>
        <w:bottom w:val="none" w:sz="0" w:space="0" w:color="auto"/>
        <w:right w:val="none" w:sz="0" w:space="0" w:color="auto"/>
      </w:divBdr>
    </w:div>
    <w:div w:id="1907376010">
      <w:bodyDiv w:val="1"/>
      <w:marLeft w:val="0"/>
      <w:marRight w:val="0"/>
      <w:marTop w:val="0"/>
      <w:marBottom w:val="0"/>
      <w:divBdr>
        <w:top w:val="none" w:sz="0" w:space="0" w:color="auto"/>
        <w:left w:val="none" w:sz="0" w:space="0" w:color="auto"/>
        <w:bottom w:val="none" w:sz="0" w:space="0" w:color="auto"/>
        <w:right w:val="none" w:sz="0" w:space="0" w:color="auto"/>
      </w:divBdr>
    </w:div>
    <w:div w:id="199907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ko.at/service/muster-vorlagen.html?gclid=Cj0KCQjwk96lBhDHARIsAEKO4xYHIywYQW9nisnoyW7bYGjJ87gWHhNbxSJgon_J6pxNG95C83mUTusaAiXQEALw_wcB&amp;gclsrc=aw.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ko.at/service/wirtschaftsrecht-gewerberecht/dsgvo-muster-datenschutzerklaerung-mitarbeiter.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lminstitut.at/code-of-ethic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wko.at/branchen/gewerbe-handwerk/film-musikwirtschaft/verhinderung-bekaempfung-uebergriffen-film-musik.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3d5e4e3-7a1f-42c7-9998-c78b810670d3"/>
    <PublishingExpirationDate xmlns="http://schemas.microsoft.com/sharepoint/v3" xsi:nil="true"/>
    <fe4c2041fb2741f881b05524cd6d9300 xmlns="3f0ca330-48cc-46e5-800c-36a6e697f15d">
      <Terms xmlns="http://schemas.microsoft.com/office/infopath/2007/PartnerControls"/>
    </fe4c2041fb2741f881b05524cd6d9300>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F58735FE02C464E988DCE4466142512" ma:contentTypeVersion="4" ma:contentTypeDescription="Ein neues Dokument erstellen." ma:contentTypeScope="" ma:versionID="4a5bf9938d035bd641413633624ad42a">
  <xsd:schema xmlns:xsd="http://www.w3.org/2001/XMLSchema" xmlns:xs="http://www.w3.org/2001/XMLSchema" xmlns:p="http://schemas.microsoft.com/office/2006/metadata/properties" xmlns:ns1="http://schemas.microsoft.com/sharepoint/v3" xmlns:ns2="3f0ca330-48cc-46e5-800c-36a6e697f15d" xmlns:ns3="93d5e4e3-7a1f-42c7-9998-c78b810670d3" targetNamespace="http://schemas.microsoft.com/office/2006/metadata/properties" ma:root="true" ma:fieldsID="bfc1f0689147513c510cbc7f6486dee0" ns1:_="" ns2:_="" ns3:_="">
    <xsd:import namespace="http://schemas.microsoft.com/sharepoint/v3"/>
    <xsd:import namespace="3f0ca330-48cc-46e5-800c-36a6e697f15d"/>
    <xsd:import namespace="93d5e4e3-7a1f-42c7-9998-c78b810670d3"/>
    <xsd:element name="properties">
      <xsd:complexType>
        <xsd:sequence>
          <xsd:element name="documentManagement">
            <xsd:complexType>
              <xsd:all>
                <xsd:element ref="ns1:PublishingStartDate" minOccurs="0"/>
                <xsd:element ref="ns1:PublishingExpirationDate" minOccurs="0"/>
                <xsd:element ref="ns2:fe4c2041fb2741f881b05524cd6d93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0ca330-48cc-46e5-800c-36a6e697f15d" elementFormDefault="qualified">
    <xsd:import namespace="http://schemas.microsoft.com/office/2006/documentManagement/types"/>
    <xsd:import namespace="http://schemas.microsoft.com/office/infopath/2007/PartnerControls"/>
    <xsd:element name="fe4c2041fb2741f881b05524cd6d9300" ma:index="11" nillable="true" ma:taxonomy="true" ma:internalName="fe4c2041fb2741f881b05524cd6d9300" ma:taxonomyFieldName="Wiki_x0020_Categories" ma:displayName="Wiki Categories" ma:indexed="true" ma:default="" ma:fieldId="{fe4c2041-fb27-41f8-81b0-5524cd6d9300}" ma:sspId="baf87a8b-6281-4a93-a3d6-06013b5ab2f5" ma:termSetId="64797273-dd38-4d2b-9290-c907984a9e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d5e4e3-7a1f-42c7-9998-c78b810670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b97ceb-b1be-46d1-8e6a-46982f1b4378}" ma:internalName="TaxCatchAll" ma:showField="CatchAllData" ma:web="93d5e4e3-7a1f-42c7-9998-c78b810670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24AE2A-A087-4B5B-9508-74D964A8BBBD}">
  <ds:schemaRefs>
    <ds:schemaRef ds:uri="http://schemas.microsoft.com/sharepoint/v3/contenttype/forms"/>
  </ds:schemaRefs>
</ds:datastoreItem>
</file>

<file path=customXml/itemProps2.xml><?xml version="1.0" encoding="utf-8"?>
<ds:datastoreItem xmlns:ds="http://schemas.openxmlformats.org/officeDocument/2006/customXml" ds:itemID="{E393C76D-0CC9-4E82-8610-A3A81DED655B}">
  <ds:schemaRefs>
    <ds:schemaRef ds:uri="http://schemas.microsoft.com/office/2006/metadata/properties"/>
    <ds:schemaRef ds:uri="http://schemas.microsoft.com/office/infopath/2007/PartnerControls"/>
    <ds:schemaRef ds:uri="93d5e4e3-7a1f-42c7-9998-c78b810670d3"/>
    <ds:schemaRef ds:uri="http://schemas.microsoft.com/sharepoint/v3"/>
    <ds:schemaRef ds:uri="3f0ca330-48cc-46e5-800c-36a6e697f15d"/>
  </ds:schemaRefs>
</ds:datastoreItem>
</file>

<file path=customXml/itemProps3.xml><?xml version="1.0" encoding="utf-8"?>
<ds:datastoreItem xmlns:ds="http://schemas.openxmlformats.org/officeDocument/2006/customXml" ds:itemID="{C981A5D7-C967-4D72-BF3E-7D7C2004C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0ca330-48cc-46e5-800c-36a6e697f15d"/>
    <ds:schemaRef ds:uri="93d5e4e3-7a1f-42c7-9998-c78b8106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1490</Words>
  <Characters>9387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Normal.dotm</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
  <dc:creator>Miklau Rosemarie | WKOE</dc:creator>
  <cp:keywords/>
  <dc:description/>
  <cp:lastModifiedBy>Miklau Rosemarie | WKOE</cp:lastModifiedBy>
  <cp:revision>3</cp:revision>
  <dcterms:created xsi:type="dcterms:W3CDTF">2024-04-29T14:45:00Z</dcterms:created>
  <dcterms:modified xsi:type="dcterms:W3CDTF">2024-04-29T14:46:00Z</dcterms:modified>
</cp:coreProperties>
</file>