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4ADA6" w14:textId="77777777" w:rsidR="002E6EB8" w:rsidRPr="002E6EB8" w:rsidRDefault="002E6EB8" w:rsidP="002E6EB8">
      <w:pPr>
        <w:rPr>
          <w:rFonts w:ascii="Trebuchet MS" w:hAnsi="Trebuchet MS" w:cs="Trebuchet MS"/>
          <w:b/>
          <w:bCs/>
          <w:smallCaps/>
          <w:sz w:val="32"/>
          <w:szCs w:val="32"/>
          <w:lang w:val="de-AT"/>
        </w:rPr>
      </w:pPr>
      <w:r>
        <w:rPr>
          <w:rFonts w:ascii="Trebuchet MS" w:hAnsi="Trebuchet MS" w:cs="Trebuchet MS"/>
          <w:b/>
          <w:bCs/>
          <w:smallCaps/>
          <w:sz w:val="32"/>
          <w:szCs w:val="32"/>
          <w:lang w:val="de-AT"/>
        </w:rPr>
        <w:t>V</w:t>
      </w:r>
      <w:r w:rsidRPr="002E6EB8">
        <w:rPr>
          <w:rFonts w:ascii="Trebuchet MS" w:hAnsi="Trebuchet MS" w:cs="Trebuchet MS"/>
          <w:b/>
          <w:bCs/>
          <w:smallCaps/>
          <w:sz w:val="32"/>
          <w:szCs w:val="32"/>
          <w:lang w:val="de-AT"/>
        </w:rPr>
        <w:t>ereinbarung</w:t>
      </w:r>
      <w:r>
        <w:rPr>
          <w:rFonts w:ascii="Trebuchet MS" w:hAnsi="Trebuchet MS" w:cs="Trebuchet MS"/>
          <w:b/>
          <w:bCs/>
          <w:smallCaps/>
          <w:sz w:val="32"/>
          <w:szCs w:val="32"/>
          <w:lang w:val="de-AT"/>
        </w:rPr>
        <w:t xml:space="preserve"> </w:t>
      </w:r>
      <w:r w:rsidRPr="002E6EB8">
        <w:rPr>
          <w:rFonts w:ascii="Trebuchet MS" w:hAnsi="Trebuchet MS" w:cs="Trebuchet MS"/>
          <w:b/>
          <w:bCs/>
          <w:smallCaps/>
          <w:sz w:val="32"/>
          <w:szCs w:val="32"/>
          <w:lang w:val="de-AT"/>
        </w:rPr>
        <w:t>über die Durchrechnung der Normalarbeitszeit</w:t>
      </w:r>
    </w:p>
    <w:p w14:paraId="1486C56C" w14:textId="38BB828C" w:rsidR="002E6EB8" w:rsidRPr="002E6EB8" w:rsidRDefault="002E6EB8" w:rsidP="002E6EB8">
      <w:pPr>
        <w:rPr>
          <w:rFonts w:ascii="Trebuchet MS" w:hAnsi="Trebuchet MS" w:cs="Trebuchet MS"/>
          <w:b/>
          <w:bCs/>
          <w:smallCaps/>
          <w:sz w:val="32"/>
          <w:szCs w:val="32"/>
          <w:lang w:val="de-AT"/>
        </w:rPr>
      </w:pPr>
      <w:r w:rsidRPr="002E6EB8">
        <w:rPr>
          <w:rFonts w:ascii="Trebuchet MS" w:hAnsi="Trebuchet MS" w:cs="Trebuchet MS"/>
          <w:b/>
          <w:bCs/>
          <w:smallCaps/>
          <w:sz w:val="32"/>
          <w:szCs w:val="32"/>
          <w:lang w:val="de-AT"/>
        </w:rPr>
        <w:t>für Voll</w:t>
      </w:r>
      <w:r w:rsidR="009552FC">
        <w:rPr>
          <w:rFonts w:ascii="Trebuchet MS" w:hAnsi="Trebuchet MS" w:cs="Trebuchet MS"/>
          <w:b/>
          <w:bCs/>
          <w:smallCaps/>
          <w:sz w:val="32"/>
          <w:szCs w:val="32"/>
          <w:lang w:val="de-AT"/>
        </w:rPr>
        <w:t>- und Teil</w:t>
      </w:r>
      <w:r w:rsidRPr="002E6EB8">
        <w:rPr>
          <w:rFonts w:ascii="Trebuchet MS" w:hAnsi="Trebuchet MS" w:cs="Trebuchet MS"/>
          <w:b/>
          <w:bCs/>
          <w:smallCaps/>
          <w:sz w:val="32"/>
          <w:szCs w:val="32"/>
          <w:lang w:val="de-AT"/>
        </w:rPr>
        <w:t xml:space="preserve">zeitbeschäftigte </w:t>
      </w:r>
      <w:r w:rsidR="00054C4C">
        <w:rPr>
          <w:rFonts w:ascii="Trebuchet MS" w:hAnsi="Trebuchet MS" w:cs="Trebuchet MS"/>
          <w:b/>
          <w:bCs/>
          <w:smallCaps/>
          <w:sz w:val="32"/>
          <w:szCs w:val="32"/>
          <w:lang w:val="de-AT"/>
        </w:rPr>
        <w:t xml:space="preserve">im </w:t>
      </w:r>
      <w:r w:rsidRPr="002E6EB8">
        <w:rPr>
          <w:rFonts w:ascii="Trebuchet MS" w:hAnsi="Trebuchet MS" w:cs="Trebuchet MS"/>
          <w:b/>
          <w:bCs/>
          <w:smallCaps/>
          <w:sz w:val="32"/>
          <w:szCs w:val="32"/>
          <w:lang w:val="de-AT"/>
        </w:rPr>
        <w:t>Hotel- und Gastgewerbe</w:t>
      </w:r>
    </w:p>
    <w:p w14:paraId="11508D7D" w14:textId="77777777" w:rsidR="002E6EB8" w:rsidRPr="002E6EB8" w:rsidRDefault="002E6EB8" w:rsidP="002E6EB8">
      <w:pPr>
        <w:shd w:val="clear" w:color="auto" w:fill="FFFFFF"/>
        <w:spacing w:after="180" w:line="360" w:lineRule="auto"/>
        <w:jc w:val="both"/>
        <w:rPr>
          <w:rFonts w:ascii="Trebuchet MS" w:hAnsi="Trebuchet MS" w:cs="Arial"/>
          <w:b/>
          <w:smallCaps/>
          <w:sz w:val="22"/>
          <w:szCs w:val="22"/>
        </w:rPr>
      </w:pPr>
      <w:r w:rsidRPr="002E6EB8">
        <w:rPr>
          <w:rFonts w:ascii="Trebuchet MS" w:hAnsi="Trebuchet MS"/>
          <w:b/>
          <w:smallCaps/>
          <w:noProof/>
          <w:sz w:val="22"/>
          <w:szCs w:val="24"/>
          <w:lang w:eastAsia="de-DE"/>
        </w:rPr>
        <w:drawing>
          <wp:anchor distT="0" distB="0" distL="114300" distR="114300" simplePos="0" relativeHeight="251659264" behindDoc="1" locked="0" layoutInCell="1" allowOverlap="1" wp14:anchorId="2046930A" wp14:editId="4E83B3CF">
            <wp:simplePos x="0" y="0"/>
            <wp:positionH relativeFrom="page">
              <wp:posOffset>0</wp:posOffset>
            </wp:positionH>
            <wp:positionV relativeFrom="page">
              <wp:posOffset>10633</wp:posOffset>
            </wp:positionV>
            <wp:extent cx="7556500" cy="10693400"/>
            <wp:effectExtent l="0" t="0" r="0" b="0"/>
            <wp:wrapTight wrapText="bothSides">
              <wp:wrapPolygon edited="0">
                <wp:start x="0" y="0"/>
                <wp:lineTo x="0" y="21549"/>
                <wp:lineTo x="1416" y="21549"/>
                <wp:lineTo x="1416" y="2463"/>
                <wp:lineTo x="20257" y="2463"/>
                <wp:lineTo x="20257" y="693"/>
                <wp:lineTo x="4084" y="539"/>
                <wp:lineTo x="3104" y="269"/>
                <wp:lineTo x="1416" y="0"/>
                <wp:lineTo x="0" y="0"/>
              </wp:wrapPolygon>
            </wp:wrapTight>
            <wp:docPr id="2" name="Bild 12" descr="KC_Infoblatt_A&amp;Soz_A4_jb_v01_1106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C_Infoblatt_A&amp;Soz_A4_jb_v01_110601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p w14:paraId="5A50B24D" w14:textId="77777777" w:rsidR="002E6EB8" w:rsidRPr="002E6EB8" w:rsidRDefault="002E6EB8" w:rsidP="002E6EB8">
      <w:pPr>
        <w:shd w:val="clear" w:color="auto" w:fill="FFFFFF"/>
        <w:spacing w:after="180" w:line="360" w:lineRule="auto"/>
        <w:jc w:val="both"/>
        <w:rPr>
          <w:rFonts w:ascii="Trebuchet MS" w:hAnsi="Trebuchet MS" w:cs="Arial"/>
          <w:sz w:val="22"/>
          <w:szCs w:val="22"/>
        </w:rPr>
      </w:pPr>
    </w:p>
    <w:p w14:paraId="64D50F29" w14:textId="77777777" w:rsidR="002E6EB8" w:rsidRPr="002E6EB8" w:rsidRDefault="002E6EB8" w:rsidP="002E6EB8">
      <w:pPr>
        <w:shd w:val="clear" w:color="auto" w:fill="FFFFFF"/>
        <w:spacing w:after="180" w:line="360" w:lineRule="auto"/>
        <w:jc w:val="both"/>
        <w:rPr>
          <w:rFonts w:ascii="Trebuchet MS" w:hAnsi="Trebuchet MS" w:cs="Arial"/>
          <w:sz w:val="22"/>
          <w:szCs w:val="22"/>
        </w:rPr>
      </w:pPr>
    </w:p>
    <w:p w14:paraId="5CB373E8" w14:textId="77777777" w:rsidR="002E6EB8" w:rsidRPr="002E6EB8" w:rsidRDefault="002E6EB8" w:rsidP="002E6EB8">
      <w:pPr>
        <w:shd w:val="clear" w:color="auto" w:fill="FFFFFF"/>
        <w:spacing w:after="180" w:line="360" w:lineRule="auto"/>
        <w:jc w:val="both"/>
        <w:rPr>
          <w:rFonts w:ascii="Trebuchet MS" w:hAnsi="Trebuchet MS" w:cs="Arial"/>
          <w:sz w:val="22"/>
          <w:szCs w:val="22"/>
        </w:rPr>
      </w:pPr>
    </w:p>
    <w:p w14:paraId="6B726737" w14:textId="77777777" w:rsidR="002E6EB8" w:rsidRPr="002E6EB8" w:rsidRDefault="002E6EB8" w:rsidP="002E6EB8">
      <w:pPr>
        <w:shd w:val="clear" w:color="auto" w:fill="FFFFFF"/>
        <w:spacing w:after="180" w:line="360" w:lineRule="auto"/>
        <w:jc w:val="center"/>
        <w:rPr>
          <w:rFonts w:ascii="Trebuchet MS" w:hAnsi="Trebuchet MS" w:cs="Arial"/>
          <w:b/>
          <w:sz w:val="44"/>
          <w:szCs w:val="22"/>
          <w:u w:val="single"/>
        </w:rPr>
      </w:pPr>
      <w:r w:rsidRPr="002E6EB8">
        <w:rPr>
          <w:rFonts w:ascii="Trebuchet MS" w:hAnsi="Trebuchet MS" w:cs="Arial"/>
          <w:b/>
          <w:sz w:val="40"/>
          <w:szCs w:val="22"/>
          <w:u w:val="single"/>
        </w:rPr>
        <w:t>WICHTIGER HINWEIS:</w:t>
      </w:r>
    </w:p>
    <w:p w14:paraId="1EEEA451" w14:textId="77777777" w:rsidR="002E6EB8" w:rsidRPr="002E6EB8" w:rsidRDefault="002E6EB8" w:rsidP="002E6EB8">
      <w:pPr>
        <w:shd w:val="clear" w:color="auto" w:fill="FFFFFF"/>
        <w:spacing w:after="180" w:line="360" w:lineRule="auto"/>
        <w:jc w:val="center"/>
        <w:rPr>
          <w:rFonts w:ascii="Trebuchet MS" w:hAnsi="Trebuchet MS" w:cs="Arial"/>
          <w:b/>
          <w:sz w:val="44"/>
          <w:szCs w:val="22"/>
          <w:u w:val="single"/>
        </w:rPr>
      </w:pPr>
    </w:p>
    <w:p w14:paraId="44226A4D" w14:textId="77777777" w:rsidR="002E6EB8" w:rsidRPr="002E6EB8" w:rsidRDefault="002E6EB8" w:rsidP="002E6EB8">
      <w:pPr>
        <w:shd w:val="clear" w:color="auto" w:fill="FFFFFF"/>
        <w:spacing w:after="180" w:line="360" w:lineRule="auto"/>
        <w:jc w:val="both"/>
        <w:rPr>
          <w:rFonts w:ascii="Trebuchet MS" w:hAnsi="Trebuchet MS" w:cs="Arial"/>
          <w:sz w:val="22"/>
          <w:szCs w:val="22"/>
        </w:rPr>
      </w:pPr>
      <w:r w:rsidRPr="002E6EB8">
        <w:rPr>
          <w:rFonts w:ascii="Trebuchet MS" w:hAnsi="Trebuchet MS" w:cs="Arial"/>
          <w:sz w:val="22"/>
          <w:szCs w:val="22"/>
        </w:rPr>
        <w:t>Um die Gefahr zu reduzieren, dass Sie unpassende Vertragsmuster verwenden oder Vertragsmuster in gesetzwidriger Weise abändern, ersuchen wir Sie aber, folgende Tipps zu beachten: </w:t>
      </w:r>
    </w:p>
    <w:p w14:paraId="7754F29F" w14:textId="77777777" w:rsidR="002E6EB8" w:rsidRPr="002E6EB8" w:rsidRDefault="002E6EB8" w:rsidP="002E6EB8">
      <w:pPr>
        <w:numPr>
          <w:ilvl w:val="0"/>
          <w:numId w:val="9"/>
        </w:numPr>
        <w:shd w:val="clear" w:color="auto" w:fill="FFFFFF"/>
        <w:spacing w:before="100" w:beforeAutospacing="1" w:after="100" w:afterAutospacing="1" w:line="360" w:lineRule="auto"/>
        <w:ind w:left="495"/>
        <w:jc w:val="both"/>
        <w:rPr>
          <w:rFonts w:ascii="Trebuchet MS" w:hAnsi="Trebuchet MS" w:cs="Arial"/>
          <w:sz w:val="22"/>
          <w:szCs w:val="22"/>
        </w:rPr>
      </w:pPr>
      <w:r w:rsidRPr="002E6EB8">
        <w:rPr>
          <w:rFonts w:ascii="Trebuchet MS" w:hAnsi="Trebuchet MS" w:cs="Arial"/>
          <w:sz w:val="22"/>
          <w:szCs w:val="22"/>
        </w:rPr>
        <w:t>Überprüfen Sie zuerst, ob das verwendete Vertragsmuster für Ihren arbeitsrechtlichen Sachverhalt passt!</w:t>
      </w:r>
    </w:p>
    <w:p w14:paraId="10ECB81F" w14:textId="77777777" w:rsidR="002E6EB8" w:rsidRPr="002E6EB8" w:rsidRDefault="002E6EB8" w:rsidP="002E6EB8">
      <w:pPr>
        <w:numPr>
          <w:ilvl w:val="0"/>
          <w:numId w:val="9"/>
        </w:numPr>
        <w:shd w:val="clear" w:color="auto" w:fill="FFFFFF"/>
        <w:spacing w:before="100" w:beforeAutospacing="1" w:after="100" w:afterAutospacing="1" w:line="360" w:lineRule="auto"/>
        <w:ind w:left="495"/>
        <w:jc w:val="both"/>
        <w:rPr>
          <w:rFonts w:ascii="Trebuchet MS" w:hAnsi="Trebuchet MS" w:cs="Arial"/>
          <w:sz w:val="22"/>
          <w:szCs w:val="22"/>
        </w:rPr>
      </w:pPr>
      <w:r w:rsidRPr="002E6EB8">
        <w:rPr>
          <w:rFonts w:ascii="Trebuchet MS" w:hAnsi="Trebuchet MS" w:cs="Arial"/>
          <w:sz w:val="22"/>
          <w:szCs w:val="22"/>
        </w:rPr>
        <w:t>Nehmen Sie Änderungen nur in unbedingt notwendigem Ausmaß vor! Die Texte sind an die Bedürfnisse der Arbeitgeber angepasst und nützen die sich bietenden gesetzlichen (und kollektivvertraglichen) Möglichkeiten für Arbeitgeber aus.</w:t>
      </w:r>
    </w:p>
    <w:p w14:paraId="64604890" w14:textId="77777777" w:rsidR="002E6EB8" w:rsidRPr="002E6EB8" w:rsidRDefault="002E6EB8" w:rsidP="002E6EB8">
      <w:pPr>
        <w:numPr>
          <w:ilvl w:val="0"/>
          <w:numId w:val="9"/>
        </w:numPr>
        <w:shd w:val="clear" w:color="auto" w:fill="FFFFFF"/>
        <w:spacing w:before="100" w:beforeAutospacing="1" w:after="100" w:afterAutospacing="1" w:line="360" w:lineRule="auto"/>
        <w:ind w:left="495"/>
        <w:jc w:val="both"/>
        <w:rPr>
          <w:rFonts w:ascii="Trebuchet MS" w:hAnsi="Trebuchet MS" w:cs="Arial"/>
          <w:sz w:val="22"/>
          <w:szCs w:val="22"/>
        </w:rPr>
      </w:pPr>
      <w:r w:rsidRPr="002E6EB8">
        <w:rPr>
          <w:rFonts w:ascii="Trebuchet MS" w:hAnsi="Trebuchet MS" w:cs="Arial"/>
          <w:sz w:val="22"/>
          <w:szCs w:val="22"/>
        </w:rPr>
        <w:t>Im Falle von Unklarheiten wenden Sie sich bitte unbedingt an Ihren arbeitsrechtlichen Berater in der Wirtschaftskammer! Dieser kann Ihre konkreten Textentwürfe durchsehen und auf ihre Gesetzmäßigkeit überprüfen.</w:t>
      </w:r>
    </w:p>
    <w:p w14:paraId="5CCCAB34" w14:textId="77777777" w:rsidR="002E6EB8" w:rsidRPr="002E6EB8" w:rsidRDefault="002E6EB8" w:rsidP="002E6EB8">
      <w:pPr>
        <w:shd w:val="clear" w:color="auto" w:fill="FFFFFF"/>
        <w:spacing w:after="180" w:line="360" w:lineRule="auto"/>
        <w:jc w:val="both"/>
        <w:rPr>
          <w:rFonts w:ascii="Trebuchet MS" w:hAnsi="Trebuchet MS" w:cs="Arial"/>
          <w:sz w:val="22"/>
          <w:szCs w:val="22"/>
        </w:rPr>
      </w:pPr>
    </w:p>
    <w:p w14:paraId="32D0E380" w14:textId="77777777" w:rsidR="002E6EB8" w:rsidRPr="002E6EB8" w:rsidRDefault="002E6EB8" w:rsidP="002E6EB8">
      <w:pPr>
        <w:shd w:val="clear" w:color="auto" w:fill="FFFFFF"/>
        <w:spacing w:after="180" w:line="360" w:lineRule="auto"/>
        <w:jc w:val="both"/>
        <w:rPr>
          <w:rFonts w:ascii="Trebuchet MS" w:hAnsi="Trebuchet MS" w:cs="Arial"/>
          <w:sz w:val="22"/>
          <w:szCs w:val="22"/>
        </w:rPr>
      </w:pPr>
    </w:p>
    <w:p w14:paraId="12B477C6" w14:textId="0C8C00D7" w:rsidR="002E6EB8" w:rsidRPr="002E6EB8" w:rsidRDefault="00070057" w:rsidP="00B2684E">
      <w:pPr>
        <w:shd w:val="clear" w:color="auto" w:fill="FFFFFF"/>
        <w:spacing w:after="180" w:line="360" w:lineRule="auto"/>
        <w:jc w:val="right"/>
        <w:rPr>
          <w:rFonts w:ascii="Trebuchet MS" w:hAnsi="Trebuchet MS" w:cs="Arial"/>
          <w:sz w:val="22"/>
          <w:szCs w:val="22"/>
        </w:rPr>
      </w:pPr>
      <w:r>
        <w:rPr>
          <w:rFonts w:ascii="Trebuchet MS" w:hAnsi="Trebuchet MS" w:cs="Arial"/>
          <w:sz w:val="22"/>
          <w:szCs w:val="22"/>
        </w:rPr>
        <w:t>Stand: 202</w:t>
      </w:r>
      <w:r w:rsidR="00161741">
        <w:rPr>
          <w:rFonts w:ascii="Trebuchet MS" w:hAnsi="Trebuchet MS" w:cs="Arial"/>
          <w:sz w:val="22"/>
          <w:szCs w:val="22"/>
        </w:rPr>
        <w:t>4</w:t>
      </w:r>
    </w:p>
    <w:p w14:paraId="3063AB57" w14:textId="77777777" w:rsidR="002E6EB8" w:rsidRPr="002E6EB8" w:rsidRDefault="002E6EB8" w:rsidP="002E6EB8">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rPr>
      </w:pPr>
      <w:r w:rsidRPr="002E6EB8">
        <w:rPr>
          <w:rFonts w:ascii="Trebuchet MS" w:hAnsi="Trebuchet MS"/>
          <w:sz w:val="16"/>
          <w:szCs w:val="16"/>
        </w:rPr>
        <w:t xml:space="preserve">Dieses Muster ist ein </w:t>
      </w:r>
      <w:r w:rsidRPr="002E6EB8">
        <w:rPr>
          <w:rFonts w:ascii="Trebuchet MS" w:hAnsi="Trebuchet MS" w:cs="Trebuchet MS"/>
          <w:b/>
          <w:sz w:val="16"/>
          <w:szCs w:val="16"/>
          <w:shd w:val="pct5" w:color="auto" w:fill="FFFFFF"/>
          <w:lang w:eastAsia="de-DE"/>
        </w:rPr>
        <w:t>Produkt der Zusammenarbeit aller Wirtschaftskammern</w:t>
      </w:r>
      <w:r w:rsidRPr="002E6EB8">
        <w:rPr>
          <w:rFonts w:ascii="Trebuchet MS" w:hAnsi="Trebuchet MS" w:cs="Optima"/>
          <w:sz w:val="16"/>
          <w:szCs w:val="16"/>
          <w:shd w:val="pct5" w:color="auto" w:fill="FFFFFF"/>
          <w:lang w:eastAsia="de-DE"/>
        </w:rPr>
        <w:t>.</w:t>
      </w:r>
      <w:r w:rsidRPr="002E6EB8">
        <w:rPr>
          <w:rFonts w:ascii="Trebuchet MS" w:hAnsi="Trebuchet MS"/>
          <w:sz w:val="16"/>
          <w:szCs w:val="16"/>
        </w:rPr>
        <w:t xml:space="preserve"> Bei Fragen wenden Sie sich bitte an:</w:t>
      </w:r>
    </w:p>
    <w:p w14:paraId="7AB0FC39" w14:textId="77777777" w:rsidR="002E6EB8" w:rsidRPr="002E6EB8" w:rsidRDefault="002E6EB8" w:rsidP="002E6EB8">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rPr>
      </w:pPr>
      <w:r w:rsidRPr="002E6EB8">
        <w:rPr>
          <w:rFonts w:ascii="Trebuchet MS" w:hAnsi="Trebuchet MS"/>
          <w:sz w:val="16"/>
          <w:szCs w:val="16"/>
        </w:rPr>
        <w:t>Burgenland Tel. Nr.: 0590 907-2330, Kärnten Tel. Nr.: 0590 904, Niederösterreich Tel. Nr.: (02742) 851-0,</w:t>
      </w:r>
    </w:p>
    <w:p w14:paraId="72C90BD1" w14:textId="77777777" w:rsidR="002E6EB8" w:rsidRPr="002E6EB8" w:rsidRDefault="002E6EB8" w:rsidP="002E6EB8">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rPr>
      </w:pPr>
      <w:r w:rsidRPr="002E6EB8">
        <w:rPr>
          <w:rFonts w:ascii="Trebuchet MS" w:hAnsi="Trebuchet MS"/>
          <w:sz w:val="16"/>
          <w:szCs w:val="16"/>
        </w:rPr>
        <w:t>Oberösterreich Tel. Nr.: 0590 909, Salzburg Tel. Nr.: (0662) 8888-397, Steiermark Tel. Nr.: (0316) 601-601,</w:t>
      </w:r>
    </w:p>
    <w:p w14:paraId="25D74D89" w14:textId="77777777" w:rsidR="002E6EB8" w:rsidRPr="002E6EB8" w:rsidRDefault="002E6EB8" w:rsidP="002E6EB8">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rPr>
      </w:pPr>
      <w:r w:rsidRPr="002E6EB8">
        <w:rPr>
          <w:rFonts w:ascii="Trebuchet MS" w:hAnsi="Trebuchet MS"/>
          <w:sz w:val="16"/>
          <w:szCs w:val="16"/>
        </w:rPr>
        <w:t>Tirol Tel. Nr.: 0590 905-1111, Vorarlberg Tel. Nr.: (05522) 305-1122, Wien Tel. Nr.: (01) 51450-1620</w:t>
      </w:r>
    </w:p>
    <w:p w14:paraId="4FC636F1" w14:textId="77777777" w:rsidR="002E6EB8" w:rsidRPr="002E6EB8" w:rsidRDefault="002E6EB8" w:rsidP="002E6EB8">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rPr>
      </w:pPr>
      <w:r w:rsidRPr="002E6EB8">
        <w:rPr>
          <w:rFonts w:ascii="Trebuchet MS" w:hAnsi="Trebuchet MS" w:cs="Trebuchet MS"/>
          <w:b/>
          <w:sz w:val="16"/>
          <w:szCs w:val="16"/>
          <w:shd w:val="pct5" w:color="auto" w:fill="FFFFFF"/>
          <w:lang w:eastAsia="de-DE"/>
        </w:rPr>
        <w:t>Hinweis:</w:t>
      </w:r>
      <w:r w:rsidRPr="002E6EB8">
        <w:rPr>
          <w:rFonts w:ascii="Trebuchet MS" w:hAnsi="Trebuchet MS"/>
          <w:sz w:val="16"/>
          <w:szCs w:val="16"/>
        </w:rPr>
        <w:t xml:space="preserve"> Diese Information finden Sie auch im Internet unter</w:t>
      </w:r>
      <w:hyperlink r:id="rId9" w:history="1">
        <w:r w:rsidRPr="002E6EB8">
          <w:rPr>
            <w:rFonts w:ascii="Trebuchet MS" w:hAnsi="Trebuchet MS"/>
            <w:color w:val="0000FF"/>
            <w:sz w:val="16"/>
            <w:szCs w:val="16"/>
            <w:u w:val="single"/>
          </w:rPr>
          <w:t xml:space="preserve"> http://wko.at</w:t>
        </w:r>
      </w:hyperlink>
      <w:r w:rsidRPr="002E6EB8">
        <w:rPr>
          <w:rFonts w:ascii="Trebuchet MS" w:hAnsi="Trebuchet MS"/>
          <w:sz w:val="16"/>
          <w:szCs w:val="16"/>
        </w:rPr>
        <w:t>. Alle Angaben erfolgen trotz sorgfältigster Bearbeitung ohne Gewähr. Eine Haftung der Wirtschaftskammern Österreichs ist ausgeschlossen. Bei allen personenbezogenen Bezeichnungen gilt die gewählte Form für beide Geschlechter!</w:t>
      </w:r>
    </w:p>
    <w:p w14:paraId="0236A1E8" w14:textId="77777777" w:rsidR="00C10A06" w:rsidRDefault="00C10A06" w:rsidP="00D87178">
      <w:pPr>
        <w:tabs>
          <w:tab w:val="left" w:pos="0"/>
          <w:tab w:val="left" w:leader="dot" w:pos="9072"/>
        </w:tabs>
        <w:spacing w:line="360" w:lineRule="auto"/>
        <w:jc w:val="both"/>
        <w:rPr>
          <w:rFonts w:ascii="Trebuchet MS" w:hAnsi="Trebuchet MS" w:cs="Trebuchet MS"/>
          <w:sz w:val="22"/>
          <w:szCs w:val="22"/>
        </w:rPr>
      </w:pPr>
    </w:p>
    <w:p w14:paraId="04EDF968" w14:textId="77777777" w:rsidR="002E6EB8" w:rsidRDefault="002E6EB8">
      <w:pPr>
        <w:spacing w:after="200" w:line="276" w:lineRule="auto"/>
        <w:rPr>
          <w:rFonts w:ascii="Trebuchet MS" w:hAnsi="Trebuchet MS" w:cs="Trebuchet MS"/>
          <w:sz w:val="22"/>
          <w:szCs w:val="22"/>
        </w:rPr>
        <w:sectPr w:rsidR="002E6EB8" w:rsidSect="002E6EB8">
          <w:headerReference w:type="even" r:id="rId10"/>
          <w:headerReference w:type="default" r:id="rId11"/>
          <w:footerReference w:type="default" r:id="rId12"/>
          <w:pgSz w:w="11906" w:h="16838" w:code="9"/>
          <w:pgMar w:top="1418" w:right="849" w:bottom="1134" w:left="1985" w:header="720" w:footer="720" w:gutter="0"/>
          <w:cols w:space="720"/>
          <w:titlePg/>
        </w:sectPr>
      </w:pPr>
    </w:p>
    <w:p w14:paraId="3885C022" w14:textId="77777777" w:rsidR="00D87178" w:rsidRDefault="00D87178" w:rsidP="00D87178">
      <w:pPr>
        <w:tabs>
          <w:tab w:val="left" w:pos="0"/>
          <w:tab w:val="left" w:leader="dot" w:pos="9072"/>
        </w:tabs>
        <w:spacing w:line="360" w:lineRule="auto"/>
        <w:jc w:val="both"/>
        <w:rPr>
          <w:rFonts w:ascii="Trebuchet MS" w:hAnsi="Trebuchet MS" w:cs="Trebuchet MS"/>
          <w:sz w:val="22"/>
          <w:szCs w:val="22"/>
        </w:rPr>
      </w:pPr>
      <w:r w:rsidRPr="00D87178">
        <w:rPr>
          <w:rFonts w:ascii="Trebuchet MS" w:hAnsi="Trebuchet MS" w:cs="Trebuchet MS"/>
          <w:sz w:val="22"/>
          <w:szCs w:val="22"/>
        </w:rPr>
        <w:lastRenderedPageBreak/>
        <w:t>Zwischen der</w:t>
      </w:r>
    </w:p>
    <w:p w14:paraId="7E28AF68" w14:textId="77777777" w:rsidR="00D87178" w:rsidRPr="00D87178" w:rsidRDefault="00D87178" w:rsidP="00D87178">
      <w:pPr>
        <w:tabs>
          <w:tab w:val="left" w:pos="0"/>
          <w:tab w:val="left" w:leader="dot" w:pos="9072"/>
        </w:tabs>
        <w:spacing w:line="360" w:lineRule="auto"/>
        <w:jc w:val="both"/>
        <w:rPr>
          <w:rFonts w:ascii="Trebuchet MS" w:hAnsi="Trebuchet MS" w:cs="Trebuchet MS"/>
          <w:sz w:val="22"/>
          <w:szCs w:val="22"/>
        </w:rPr>
      </w:pPr>
    </w:p>
    <w:tbl>
      <w:tblPr>
        <w:tblW w:w="9211" w:type="dxa"/>
        <w:tblLayout w:type="fixed"/>
        <w:tblCellMar>
          <w:left w:w="70" w:type="dxa"/>
          <w:right w:w="70" w:type="dxa"/>
        </w:tblCellMar>
        <w:tblLook w:val="0000" w:firstRow="0" w:lastRow="0" w:firstColumn="0" w:lastColumn="0" w:noHBand="0" w:noVBand="0"/>
      </w:tblPr>
      <w:tblGrid>
        <w:gridCol w:w="9211"/>
      </w:tblGrid>
      <w:tr w:rsidR="00D87178" w:rsidRPr="00D87178" w14:paraId="58EE7347" w14:textId="77777777">
        <w:tc>
          <w:tcPr>
            <w:tcW w:w="9211" w:type="dxa"/>
          </w:tcPr>
          <w:p w14:paraId="79DE1C3E" w14:textId="77777777" w:rsidR="00D87178" w:rsidRPr="00D87178" w:rsidRDefault="00D87178" w:rsidP="00C10A06">
            <w:pPr>
              <w:tabs>
                <w:tab w:val="left" w:pos="0"/>
                <w:tab w:val="left" w:leader="dot" w:pos="9072"/>
              </w:tabs>
              <w:jc w:val="both"/>
              <w:rPr>
                <w:rFonts w:ascii="Trebuchet MS" w:hAnsi="Trebuchet MS" w:cs="Trebuchet MS"/>
                <w:b/>
                <w:bCs/>
                <w:sz w:val="22"/>
                <w:szCs w:val="22"/>
              </w:rPr>
            </w:pPr>
            <w:r w:rsidRPr="00D87178">
              <w:rPr>
                <w:rFonts w:ascii="Trebuchet MS" w:hAnsi="Trebuchet MS" w:cs="Trebuchet MS"/>
                <w:b/>
                <w:bCs/>
                <w:sz w:val="22"/>
                <w:szCs w:val="22"/>
              </w:rPr>
              <w:t>Firma ........................................................................................................</w:t>
            </w:r>
          </w:p>
        </w:tc>
      </w:tr>
    </w:tbl>
    <w:p w14:paraId="4EC95544" w14:textId="77777777" w:rsidR="00D87178" w:rsidRPr="00C10A06" w:rsidRDefault="00D87178" w:rsidP="00D87178">
      <w:pPr>
        <w:tabs>
          <w:tab w:val="left" w:pos="0"/>
          <w:tab w:val="left" w:leader="dot" w:pos="9072"/>
        </w:tabs>
        <w:spacing w:line="360" w:lineRule="auto"/>
        <w:jc w:val="both"/>
        <w:rPr>
          <w:rFonts w:ascii="Trebuchet MS" w:hAnsi="Trebuchet MS" w:cs="Trebuchet MS"/>
          <w:sz w:val="16"/>
          <w:szCs w:val="22"/>
        </w:rPr>
      </w:pPr>
      <w:r w:rsidRPr="00C10A06">
        <w:rPr>
          <w:rFonts w:ascii="Trebuchet MS" w:hAnsi="Trebuchet MS" w:cs="Trebuchet MS"/>
          <w:sz w:val="16"/>
          <w:szCs w:val="22"/>
        </w:rPr>
        <w:t>(im Folgenden Arbeitgeber genannt)</w:t>
      </w:r>
    </w:p>
    <w:p w14:paraId="1CD8EFD1" w14:textId="77777777" w:rsidR="00D87178" w:rsidRPr="00D87178" w:rsidRDefault="00D87178" w:rsidP="00D87178">
      <w:pPr>
        <w:tabs>
          <w:tab w:val="left" w:pos="0"/>
          <w:tab w:val="left" w:leader="dot" w:pos="9072"/>
        </w:tabs>
        <w:spacing w:line="360" w:lineRule="auto"/>
        <w:jc w:val="both"/>
        <w:rPr>
          <w:rFonts w:ascii="Trebuchet MS" w:hAnsi="Trebuchet MS" w:cs="Trebuchet MS"/>
          <w:sz w:val="22"/>
          <w:szCs w:val="22"/>
        </w:rPr>
      </w:pPr>
    </w:p>
    <w:p w14:paraId="4974DDCC" w14:textId="77777777" w:rsidR="00D87178" w:rsidRDefault="00D87178" w:rsidP="00D87178">
      <w:pPr>
        <w:tabs>
          <w:tab w:val="left" w:pos="0"/>
          <w:tab w:val="left" w:leader="dot" w:pos="9072"/>
        </w:tabs>
        <w:spacing w:line="360" w:lineRule="auto"/>
        <w:jc w:val="both"/>
        <w:rPr>
          <w:rFonts w:ascii="Trebuchet MS" w:hAnsi="Trebuchet MS" w:cs="Trebuchet MS"/>
          <w:sz w:val="22"/>
          <w:szCs w:val="22"/>
        </w:rPr>
      </w:pPr>
      <w:r w:rsidRPr="00D87178">
        <w:rPr>
          <w:rFonts w:ascii="Trebuchet MS" w:hAnsi="Trebuchet MS" w:cs="Trebuchet MS"/>
          <w:sz w:val="22"/>
          <w:szCs w:val="22"/>
        </w:rPr>
        <w:t>und</w:t>
      </w:r>
    </w:p>
    <w:p w14:paraId="236DAFC8" w14:textId="77777777" w:rsidR="00D87178" w:rsidRPr="00D87178" w:rsidRDefault="00D87178" w:rsidP="00D87178">
      <w:pPr>
        <w:tabs>
          <w:tab w:val="left" w:pos="0"/>
          <w:tab w:val="left" w:leader="dot" w:pos="9072"/>
        </w:tabs>
        <w:spacing w:line="360" w:lineRule="auto"/>
        <w:jc w:val="both"/>
        <w:rPr>
          <w:rFonts w:ascii="Trebuchet MS" w:hAnsi="Trebuchet MS" w:cs="Trebuchet MS"/>
          <w:sz w:val="22"/>
          <w:szCs w:val="22"/>
        </w:rPr>
      </w:pPr>
    </w:p>
    <w:tbl>
      <w:tblPr>
        <w:tblW w:w="9211" w:type="dxa"/>
        <w:tblLayout w:type="fixed"/>
        <w:tblCellMar>
          <w:left w:w="70" w:type="dxa"/>
          <w:right w:w="70" w:type="dxa"/>
        </w:tblCellMar>
        <w:tblLook w:val="0000" w:firstRow="0" w:lastRow="0" w:firstColumn="0" w:lastColumn="0" w:noHBand="0" w:noVBand="0"/>
      </w:tblPr>
      <w:tblGrid>
        <w:gridCol w:w="9211"/>
      </w:tblGrid>
      <w:tr w:rsidR="00D87178" w:rsidRPr="00D87178" w14:paraId="2CE17C36" w14:textId="77777777">
        <w:tc>
          <w:tcPr>
            <w:tcW w:w="9211" w:type="dxa"/>
          </w:tcPr>
          <w:p w14:paraId="41FD48DF" w14:textId="77777777" w:rsidR="00D87178" w:rsidRPr="00D87178" w:rsidRDefault="00D87178" w:rsidP="00C10A06">
            <w:pPr>
              <w:tabs>
                <w:tab w:val="left" w:pos="0"/>
                <w:tab w:val="left" w:leader="dot" w:pos="9072"/>
              </w:tabs>
              <w:jc w:val="both"/>
              <w:rPr>
                <w:rFonts w:ascii="Trebuchet MS" w:hAnsi="Trebuchet MS" w:cs="Trebuchet MS"/>
                <w:b/>
                <w:bCs/>
                <w:sz w:val="22"/>
                <w:szCs w:val="22"/>
              </w:rPr>
            </w:pPr>
            <w:r w:rsidRPr="00D87178">
              <w:rPr>
                <w:rFonts w:ascii="Trebuchet MS" w:hAnsi="Trebuchet MS" w:cs="Trebuchet MS"/>
                <w:b/>
                <w:bCs/>
                <w:sz w:val="22"/>
                <w:szCs w:val="22"/>
              </w:rPr>
              <w:t>Herrn/Frau .................................................................................................</w:t>
            </w:r>
          </w:p>
        </w:tc>
      </w:tr>
    </w:tbl>
    <w:p w14:paraId="6166FE5B" w14:textId="77777777" w:rsidR="00D87178" w:rsidRPr="00C10A06" w:rsidRDefault="00D87178" w:rsidP="00D87178">
      <w:pPr>
        <w:tabs>
          <w:tab w:val="left" w:pos="0"/>
          <w:tab w:val="left" w:leader="dot" w:pos="9072"/>
        </w:tabs>
        <w:spacing w:line="360" w:lineRule="auto"/>
        <w:jc w:val="both"/>
        <w:rPr>
          <w:rFonts w:ascii="Trebuchet MS" w:hAnsi="Trebuchet MS" w:cs="Trebuchet MS"/>
          <w:sz w:val="16"/>
          <w:szCs w:val="22"/>
        </w:rPr>
      </w:pPr>
      <w:r w:rsidRPr="00C10A06">
        <w:rPr>
          <w:rFonts w:ascii="Trebuchet MS" w:hAnsi="Trebuchet MS" w:cs="Trebuchet MS"/>
          <w:sz w:val="16"/>
          <w:szCs w:val="22"/>
        </w:rPr>
        <w:t>(im Folgenden Arbeitnehmer genannt)</w:t>
      </w:r>
    </w:p>
    <w:p w14:paraId="4738C1A0" w14:textId="77777777" w:rsidR="00D87178" w:rsidRDefault="00D87178" w:rsidP="00D87178">
      <w:pPr>
        <w:tabs>
          <w:tab w:val="left" w:pos="0"/>
          <w:tab w:val="left" w:leader="dot" w:pos="9072"/>
        </w:tabs>
        <w:spacing w:line="360" w:lineRule="auto"/>
        <w:jc w:val="both"/>
        <w:rPr>
          <w:rFonts w:ascii="Trebuchet MS" w:hAnsi="Trebuchet MS" w:cs="Trebuchet MS"/>
          <w:sz w:val="22"/>
          <w:szCs w:val="22"/>
        </w:rPr>
      </w:pPr>
    </w:p>
    <w:p w14:paraId="6768E56C" w14:textId="77777777" w:rsidR="00D87178" w:rsidRPr="00D87178" w:rsidRDefault="00D87178" w:rsidP="00D87178">
      <w:pPr>
        <w:tabs>
          <w:tab w:val="left" w:pos="0"/>
          <w:tab w:val="left" w:leader="dot" w:pos="9072"/>
        </w:tabs>
        <w:spacing w:line="360" w:lineRule="auto"/>
        <w:jc w:val="both"/>
        <w:rPr>
          <w:rFonts w:ascii="Trebuchet MS" w:hAnsi="Trebuchet MS" w:cs="Trebuchet MS"/>
          <w:sz w:val="22"/>
          <w:szCs w:val="22"/>
        </w:rPr>
      </w:pPr>
      <w:r w:rsidRPr="00D87178">
        <w:rPr>
          <w:rFonts w:ascii="Trebuchet MS" w:hAnsi="Trebuchet MS" w:cs="Trebuchet MS"/>
          <w:sz w:val="22"/>
          <w:szCs w:val="22"/>
        </w:rPr>
        <w:t>wird folgende</w:t>
      </w:r>
    </w:p>
    <w:p w14:paraId="3E365952" w14:textId="77777777" w:rsidR="00E75D6E" w:rsidRDefault="00E75D6E" w:rsidP="00E75D6E">
      <w:pPr>
        <w:spacing w:line="360" w:lineRule="auto"/>
        <w:jc w:val="both"/>
        <w:rPr>
          <w:rFonts w:ascii="Trebuchet MS" w:hAnsi="Trebuchet MS" w:cs="Trebuchet MS"/>
          <w:b/>
          <w:bCs/>
          <w:sz w:val="22"/>
          <w:szCs w:val="22"/>
          <w:lang w:val="de-AT"/>
        </w:rPr>
      </w:pPr>
    </w:p>
    <w:p w14:paraId="460D66A5" w14:textId="77777777" w:rsidR="00D87178" w:rsidRDefault="00D87178" w:rsidP="00E75D6E">
      <w:pPr>
        <w:spacing w:line="360" w:lineRule="auto"/>
        <w:jc w:val="both"/>
        <w:rPr>
          <w:rFonts w:ascii="Trebuchet MS" w:hAnsi="Trebuchet MS" w:cs="Trebuchet MS"/>
          <w:b/>
          <w:bCs/>
          <w:sz w:val="22"/>
          <w:szCs w:val="22"/>
          <w:lang w:val="de-AT"/>
        </w:rPr>
      </w:pPr>
    </w:p>
    <w:p w14:paraId="0B27A934" w14:textId="77777777" w:rsidR="00CA433B" w:rsidRDefault="00CD741B" w:rsidP="00CA433B">
      <w:pPr>
        <w:jc w:val="center"/>
        <w:rPr>
          <w:rFonts w:ascii="Trebuchet MS" w:hAnsi="Trebuchet MS" w:cs="Trebuchet MS"/>
          <w:b/>
          <w:bCs/>
          <w:caps/>
          <w:sz w:val="32"/>
          <w:szCs w:val="32"/>
          <w:lang w:val="de-AT"/>
        </w:rPr>
      </w:pPr>
      <w:r w:rsidRPr="00EF3159">
        <w:rPr>
          <w:rFonts w:ascii="Trebuchet MS" w:hAnsi="Trebuchet MS" w:cs="Trebuchet MS"/>
          <w:b/>
          <w:bCs/>
          <w:caps/>
          <w:sz w:val="32"/>
          <w:szCs w:val="32"/>
          <w:lang w:val="de-AT"/>
        </w:rPr>
        <w:t>vereinbarung</w:t>
      </w:r>
    </w:p>
    <w:p w14:paraId="0B92DA87" w14:textId="77777777" w:rsidR="00CD741B" w:rsidRDefault="00CA433B" w:rsidP="00CA433B">
      <w:pPr>
        <w:jc w:val="center"/>
        <w:rPr>
          <w:rFonts w:ascii="Trebuchet MS" w:hAnsi="Trebuchet MS" w:cs="Trebuchet MS"/>
          <w:b/>
          <w:bCs/>
          <w:caps/>
          <w:sz w:val="32"/>
          <w:szCs w:val="32"/>
          <w:lang w:val="de-AT"/>
        </w:rPr>
      </w:pPr>
      <w:r>
        <w:rPr>
          <w:rFonts w:ascii="Trebuchet MS" w:hAnsi="Trebuchet MS" w:cs="Trebuchet MS"/>
          <w:b/>
          <w:bCs/>
          <w:caps/>
          <w:sz w:val="32"/>
          <w:szCs w:val="32"/>
          <w:lang w:val="de-AT"/>
        </w:rPr>
        <w:t xml:space="preserve">über </w:t>
      </w:r>
      <w:r w:rsidR="00A615D0">
        <w:rPr>
          <w:rFonts w:ascii="Trebuchet MS" w:hAnsi="Trebuchet MS" w:cs="Trebuchet MS"/>
          <w:b/>
          <w:bCs/>
          <w:caps/>
          <w:sz w:val="32"/>
          <w:szCs w:val="32"/>
          <w:lang w:val="de-AT"/>
        </w:rPr>
        <w:t>die Durchrechnung der Normalarbeitszeit</w:t>
      </w:r>
    </w:p>
    <w:p w14:paraId="1BD62E15" w14:textId="55DD78F4" w:rsidR="00D93442" w:rsidRPr="00EF3159" w:rsidRDefault="00D93442" w:rsidP="00CA433B">
      <w:pPr>
        <w:jc w:val="center"/>
        <w:rPr>
          <w:rFonts w:ascii="Trebuchet MS" w:hAnsi="Trebuchet MS" w:cs="Trebuchet MS"/>
          <w:b/>
          <w:bCs/>
          <w:caps/>
          <w:sz w:val="32"/>
          <w:szCs w:val="32"/>
          <w:lang w:val="de-AT"/>
        </w:rPr>
      </w:pPr>
      <w:r>
        <w:rPr>
          <w:rFonts w:ascii="Trebuchet MS" w:hAnsi="Trebuchet MS" w:cs="Trebuchet MS"/>
          <w:b/>
          <w:bCs/>
          <w:caps/>
          <w:sz w:val="32"/>
          <w:szCs w:val="32"/>
          <w:lang w:val="de-AT"/>
        </w:rPr>
        <w:t>für Voll</w:t>
      </w:r>
      <w:r w:rsidR="000232E6">
        <w:rPr>
          <w:rFonts w:ascii="Trebuchet MS" w:hAnsi="Trebuchet MS" w:cs="Trebuchet MS"/>
          <w:b/>
          <w:bCs/>
          <w:caps/>
          <w:sz w:val="32"/>
          <w:szCs w:val="32"/>
          <w:lang w:val="de-AT"/>
        </w:rPr>
        <w:t>- und teil</w:t>
      </w:r>
      <w:r>
        <w:rPr>
          <w:rFonts w:ascii="Trebuchet MS" w:hAnsi="Trebuchet MS" w:cs="Trebuchet MS"/>
          <w:b/>
          <w:bCs/>
          <w:caps/>
          <w:sz w:val="32"/>
          <w:szCs w:val="32"/>
          <w:lang w:val="de-AT"/>
        </w:rPr>
        <w:t>zeitbeschäftigte</w:t>
      </w:r>
    </w:p>
    <w:p w14:paraId="02B2A896" w14:textId="77777777" w:rsidR="00E75D6E" w:rsidRDefault="00E75D6E" w:rsidP="00E75D6E">
      <w:pPr>
        <w:spacing w:line="360" w:lineRule="auto"/>
        <w:rPr>
          <w:rFonts w:ascii="Trebuchet MS" w:hAnsi="Trebuchet MS" w:cs="Trebuchet MS"/>
          <w:b/>
          <w:bCs/>
          <w:sz w:val="22"/>
          <w:szCs w:val="22"/>
          <w:lang w:val="de-AT"/>
        </w:rPr>
      </w:pPr>
    </w:p>
    <w:p w14:paraId="1AFA2483" w14:textId="77777777" w:rsidR="00D87178" w:rsidRDefault="00D87178" w:rsidP="00E75D6E">
      <w:pPr>
        <w:spacing w:line="360" w:lineRule="auto"/>
        <w:rPr>
          <w:rFonts w:ascii="Trebuchet MS" w:hAnsi="Trebuchet MS" w:cs="Trebuchet MS"/>
          <w:b/>
          <w:bCs/>
          <w:sz w:val="22"/>
          <w:szCs w:val="22"/>
          <w:lang w:val="de-AT"/>
        </w:rPr>
      </w:pPr>
    </w:p>
    <w:p w14:paraId="09577AE8" w14:textId="1FC86796" w:rsidR="00CD741B" w:rsidRPr="00EF3159" w:rsidRDefault="00A615D0" w:rsidP="00E75D6E">
      <w:pPr>
        <w:spacing w:line="360" w:lineRule="auto"/>
        <w:jc w:val="both"/>
        <w:rPr>
          <w:rFonts w:ascii="Trebuchet MS" w:hAnsi="Trebuchet MS" w:cs="Trebuchet MS"/>
          <w:sz w:val="22"/>
          <w:szCs w:val="22"/>
          <w:lang w:val="de-AT"/>
        </w:rPr>
      </w:pPr>
      <w:r w:rsidRPr="00A615D0">
        <w:rPr>
          <w:rFonts w:ascii="Trebuchet MS" w:hAnsi="Trebuchet MS" w:cs="Trebuchet MS"/>
          <w:sz w:val="22"/>
          <w:szCs w:val="22"/>
        </w:rPr>
        <w:t xml:space="preserve">gemäß Abschnitt </w:t>
      </w:r>
      <w:r w:rsidR="004712C0">
        <w:rPr>
          <w:rFonts w:ascii="Trebuchet MS" w:hAnsi="Trebuchet MS" w:cs="Trebuchet MS"/>
          <w:sz w:val="22"/>
          <w:szCs w:val="22"/>
        </w:rPr>
        <w:t>V.</w:t>
      </w:r>
      <w:r w:rsidRPr="00A615D0">
        <w:rPr>
          <w:rFonts w:ascii="Trebuchet MS" w:hAnsi="Trebuchet MS" w:cs="Trebuchet MS"/>
          <w:sz w:val="22"/>
          <w:szCs w:val="22"/>
        </w:rPr>
        <w:t xml:space="preserve"> des Kollektivvertrages </w:t>
      </w:r>
      <w:r w:rsidR="00561304" w:rsidRPr="00E2590B">
        <w:rPr>
          <w:rFonts w:ascii="Trebuchet MS" w:hAnsi="Trebuchet MS" w:cs="Trebuchet MS"/>
          <w:sz w:val="22"/>
          <w:szCs w:val="22"/>
        </w:rPr>
        <w:t xml:space="preserve">Hotel- und </w:t>
      </w:r>
      <w:r w:rsidRPr="00E2590B">
        <w:rPr>
          <w:rFonts w:ascii="Trebuchet MS" w:hAnsi="Trebuchet MS" w:cs="Trebuchet MS"/>
          <w:sz w:val="22"/>
          <w:szCs w:val="22"/>
        </w:rPr>
        <w:t>Gastgewerbe</w:t>
      </w:r>
      <w:r w:rsidR="004712C0">
        <w:rPr>
          <w:rFonts w:ascii="Trebuchet MS" w:hAnsi="Trebuchet MS" w:cs="Trebuchet MS"/>
          <w:sz w:val="22"/>
          <w:szCs w:val="22"/>
        </w:rPr>
        <w:t>, Angestellte/ Arbeiter/innen</w:t>
      </w:r>
      <w:r w:rsidR="00F91551" w:rsidRPr="00E2590B">
        <w:rPr>
          <w:rFonts w:ascii="Trebuchet MS" w:hAnsi="Trebuchet MS" w:cs="Trebuchet MS"/>
          <w:sz w:val="22"/>
          <w:szCs w:val="22"/>
        </w:rPr>
        <w:t xml:space="preserve"> </w:t>
      </w:r>
      <w:r w:rsidR="00F91551">
        <w:rPr>
          <w:rFonts w:ascii="Trebuchet MS" w:hAnsi="Trebuchet MS" w:cs="Trebuchet MS"/>
          <w:sz w:val="22"/>
          <w:szCs w:val="22"/>
        </w:rPr>
        <w:t>abgeschlossen</w:t>
      </w:r>
      <w:r w:rsidR="00CD741B" w:rsidRPr="00EF3159">
        <w:rPr>
          <w:rFonts w:ascii="Trebuchet MS" w:hAnsi="Trebuchet MS" w:cs="Trebuchet MS"/>
          <w:sz w:val="22"/>
          <w:szCs w:val="22"/>
          <w:lang w:val="de-AT"/>
        </w:rPr>
        <w:t>:</w:t>
      </w:r>
    </w:p>
    <w:p w14:paraId="7C12BB11" w14:textId="77777777" w:rsidR="00CD741B" w:rsidRDefault="00CD741B" w:rsidP="00E75D6E">
      <w:pPr>
        <w:spacing w:line="360" w:lineRule="auto"/>
        <w:jc w:val="both"/>
        <w:rPr>
          <w:rFonts w:ascii="Trebuchet MS" w:hAnsi="Trebuchet MS" w:cs="Trebuchet MS"/>
          <w:b/>
          <w:bCs/>
          <w:sz w:val="22"/>
          <w:szCs w:val="22"/>
          <w:lang w:val="de-AT"/>
        </w:rPr>
      </w:pPr>
    </w:p>
    <w:p w14:paraId="0AF6F9AB" w14:textId="752C0C30" w:rsidR="00812E6D" w:rsidRDefault="000825E4" w:rsidP="00B2684E">
      <w:pPr>
        <w:pStyle w:val="Listenabsatz"/>
        <w:numPr>
          <w:ilvl w:val="0"/>
          <w:numId w:val="10"/>
        </w:numPr>
        <w:spacing w:line="360" w:lineRule="auto"/>
        <w:jc w:val="both"/>
        <w:rPr>
          <w:rFonts w:ascii="Trebuchet MS" w:hAnsi="Trebuchet MS" w:cs="Trebuchet MS"/>
          <w:sz w:val="22"/>
          <w:szCs w:val="22"/>
        </w:rPr>
      </w:pPr>
      <w:r>
        <w:rPr>
          <w:rFonts w:ascii="Trebuchet MS" w:hAnsi="Trebuchet MS" w:cs="Trebuchet MS"/>
          <w:sz w:val="22"/>
          <w:szCs w:val="22"/>
        </w:rPr>
        <w:t>Das Arbeitsverhältnis ist unbefristet oder mehr als neun Monate befristet:</w:t>
      </w:r>
    </w:p>
    <w:p w14:paraId="759F827E" w14:textId="663AB091" w:rsidR="00A615D0" w:rsidRDefault="000825E4" w:rsidP="002E563F">
      <w:pPr>
        <w:pStyle w:val="Listenabsatz"/>
        <w:numPr>
          <w:ilvl w:val="0"/>
          <w:numId w:val="12"/>
        </w:numPr>
        <w:spacing w:line="360" w:lineRule="auto"/>
        <w:jc w:val="both"/>
        <w:rPr>
          <w:rFonts w:ascii="Trebuchet MS" w:hAnsi="Trebuchet MS" w:cs="Trebuchet MS"/>
          <w:sz w:val="22"/>
          <w:szCs w:val="22"/>
        </w:rPr>
      </w:pPr>
      <w:r>
        <w:rPr>
          <w:rFonts w:ascii="Trebuchet MS" w:hAnsi="Trebuchet MS" w:cs="Trebuchet MS"/>
          <w:sz w:val="22"/>
          <w:szCs w:val="22"/>
        </w:rPr>
        <w:t>Es</w:t>
      </w:r>
      <w:r w:rsidR="00234CA3">
        <w:rPr>
          <w:rFonts w:ascii="Trebuchet MS" w:hAnsi="Trebuchet MS" w:cs="Trebuchet MS"/>
          <w:sz w:val="22"/>
          <w:szCs w:val="22"/>
        </w:rPr>
        <w:t xml:space="preserve"> </w:t>
      </w:r>
      <w:r w:rsidR="00A615D0" w:rsidRPr="00B2684E">
        <w:rPr>
          <w:rFonts w:ascii="Trebuchet MS" w:hAnsi="Trebuchet MS" w:cs="Trebuchet MS"/>
          <w:sz w:val="22"/>
          <w:szCs w:val="22"/>
        </w:rPr>
        <w:t>wird e</w:t>
      </w:r>
      <w:r w:rsidR="00B74419" w:rsidRPr="00B2684E">
        <w:rPr>
          <w:rFonts w:ascii="Trebuchet MS" w:hAnsi="Trebuchet MS" w:cs="Trebuchet MS"/>
          <w:sz w:val="22"/>
          <w:szCs w:val="22"/>
        </w:rPr>
        <w:t>in Durchrechnungszeitraum von 26</w:t>
      </w:r>
      <w:r w:rsidR="00A615D0" w:rsidRPr="00B2684E">
        <w:rPr>
          <w:rFonts w:ascii="Trebuchet MS" w:hAnsi="Trebuchet MS" w:cs="Trebuchet MS"/>
          <w:sz w:val="22"/>
          <w:szCs w:val="22"/>
        </w:rPr>
        <w:t xml:space="preserve"> Wochen</w:t>
      </w:r>
      <w:r w:rsidR="000232E6">
        <w:rPr>
          <w:rFonts w:ascii="Trebuchet MS" w:hAnsi="Trebuchet MS" w:cs="Trebuchet MS"/>
          <w:sz w:val="22"/>
          <w:szCs w:val="22"/>
        </w:rPr>
        <w:t xml:space="preserve"> / 6 Kalendermonaten</w:t>
      </w:r>
      <w:r w:rsidR="00A615D0" w:rsidRPr="00B2684E">
        <w:rPr>
          <w:rFonts w:ascii="Trebuchet MS" w:hAnsi="Trebuchet MS" w:cs="Trebuchet MS"/>
          <w:sz w:val="22"/>
          <w:szCs w:val="22"/>
        </w:rPr>
        <w:t xml:space="preserve"> </w:t>
      </w:r>
      <w:r w:rsidR="00714A49" w:rsidRPr="00FF113C">
        <w:rPr>
          <w:rFonts w:ascii="Trebuchet MS" w:hAnsi="Trebuchet MS" w:cs="Trebuchet MS"/>
          <w:i/>
          <w:iCs/>
          <w:sz w:val="22"/>
          <w:szCs w:val="22"/>
        </w:rPr>
        <w:t>(Wahlmöglichkeit)</w:t>
      </w:r>
      <w:r w:rsidR="00714A49">
        <w:rPr>
          <w:rFonts w:ascii="Trebuchet MS" w:hAnsi="Trebuchet MS" w:cs="Trebuchet MS"/>
          <w:sz w:val="22"/>
          <w:szCs w:val="22"/>
        </w:rPr>
        <w:t xml:space="preserve"> </w:t>
      </w:r>
      <w:r w:rsidR="00C8689D" w:rsidRPr="00B2684E">
        <w:rPr>
          <w:rFonts w:ascii="Trebuchet MS" w:hAnsi="Trebuchet MS" w:cs="Trebuchet MS"/>
          <w:sz w:val="22"/>
          <w:szCs w:val="22"/>
        </w:rPr>
        <w:t>festgelegt</w:t>
      </w:r>
      <w:r w:rsidR="00A615D0" w:rsidRPr="00B2684E">
        <w:rPr>
          <w:rFonts w:ascii="Trebuchet MS" w:hAnsi="Trebuchet MS" w:cs="Trebuchet MS"/>
          <w:sz w:val="22"/>
          <w:szCs w:val="22"/>
        </w:rPr>
        <w:t>, der am ............................  beginnt.</w:t>
      </w:r>
    </w:p>
    <w:p w14:paraId="72993312" w14:textId="22B0DA18" w:rsidR="000825E4" w:rsidRPr="00FF113C" w:rsidRDefault="000825E4" w:rsidP="00FF113C">
      <w:pPr>
        <w:spacing w:line="360" w:lineRule="auto"/>
        <w:ind w:left="708"/>
        <w:jc w:val="both"/>
        <w:rPr>
          <w:rFonts w:ascii="Trebuchet MS" w:hAnsi="Trebuchet MS" w:cs="Trebuchet MS"/>
          <w:sz w:val="22"/>
          <w:szCs w:val="22"/>
        </w:rPr>
      </w:pPr>
      <w:r>
        <w:rPr>
          <w:rFonts w:ascii="Trebuchet MS" w:hAnsi="Trebuchet MS" w:cs="Trebuchet MS"/>
          <w:sz w:val="22"/>
          <w:szCs w:val="22"/>
        </w:rPr>
        <w:t>Das Arbeitsverhältnis ist bis zu neun Monate befristet:</w:t>
      </w:r>
    </w:p>
    <w:p w14:paraId="508FC3C5" w14:textId="085EFB05" w:rsidR="000232E6" w:rsidRPr="00FF113C" w:rsidRDefault="00234CA3" w:rsidP="00FF113C">
      <w:pPr>
        <w:pStyle w:val="Listenabsatz"/>
        <w:numPr>
          <w:ilvl w:val="0"/>
          <w:numId w:val="12"/>
        </w:numPr>
        <w:spacing w:line="360" w:lineRule="auto"/>
        <w:jc w:val="both"/>
        <w:rPr>
          <w:rFonts w:ascii="Trebuchet MS" w:hAnsi="Trebuchet MS" w:cs="Trebuchet MS"/>
          <w:sz w:val="22"/>
          <w:szCs w:val="22"/>
        </w:rPr>
      </w:pPr>
      <w:r>
        <w:rPr>
          <w:rFonts w:ascii="Trebuchet MS" w:hAnsi="Trebuchet MS" w:cs="Trebuchet MS"/>
          <w:sz w:val="22"/>
          <w:szCs w:val="22"/>
        </w:rPr>
        <w:t>Es</w:t>
      </w:r>
      <w:r w:rsidR="000232E6" w:rsidRPr="00FF113C">
        <w:rPr>
          <w:rFonts w:ascii="Trebuchet MS" w:hAnsi="Trebuchet MS" w:cs="Trebuchet MS"/>
          <w:sz w:val="22"/>
          <w:szCs w:val="22"/>
        </w:rPr>
        <w:t xml:space="preserve"> wird ein Durchrechnungszeitraum für die Dauer der vereinbarten Befristung vereinbart. Eine einmalige einvernehmliche Verlängerung der Befristung im Ausmaß von bis zu vier Wochen unterbricht diesen Durchrechnungszeitraum nicht. Der Durchrechnungszeitraum endet jedenfalls nach neun Monaten.</w:t>
      </w:r>
    </w:p>
    <w:p w14:paraId="035E1DC7" w14:textId="77777777" w:rsidR="00D87178" w:rsidRDefault="00D87178" w:rsidP="00D87178">
      <w:pPr>
        <w:spacing w:line="360" w:lineRule="auto"/>
        <w:jc w:val="both"/>
        <w:rPr>
          <w:rFonts w:ascii="Trebuchet MS" w:hAnsi="Trebuchet MS" w:cs="Trebuchet MS"/>
          <w:sz w:val="22"/>
          <w:szCs w:val="22"/>
        </w:rPr>
      </w:pPr>
    </w:p>
    <w:p w14:paraId="4CA91476" w14:textId="77777777" w:rsidR="00A615D0" w:rsidRPr="00B2684E" w:rsidRDefault="00F64857" w:rsidP="00B2684E">
      <w:pPr>
        <w:pStyle w:val="Listenabsatz"/>
        <w:numPr>
          <w:ilvl w:val="0"/>
          <w:numId w:val="10"/>
        </w:numPr>
        <w:spacing w:line="360" w:lineRule="auto"/>
        <w:jc w:val="both"/>
        <w:rPr>
          <w:rFonts w:ascii="Trebuchet MS" w:hAnsi="Trebuchet MS" w:cs="Trebuchet MS"/>
          <w:sz w:val="22"/>
          <w:szCs w:val="22"/>
        </w:rPr>
      </w:pPr>
      <w:r w:rsidRPr="00B2684E">
        <w:rPr>
          <w:rFonts w:ascii="Trebuchet MS" w:hAnsi="Trebuchet MS" w:cs="Trebuchet MS"/>
          <w:sz w:val="22"/>
          <w:szCs w:val="22"/>
        </w:rPr>
        <w:t xml:space="preserve">Mit Ende </w:t>
      </w:r>
      <w:r w:rsidR="00C6714D" w:rsidRPr="00B2684E">
        <w:rPr>
          <w:rFonts w:ascii="Trebuchet MS" w:hAnsi="Trebuchet MS" w:cs="Trebuchet MS"/>
          <w:sz w:val="22"/>
          <w:szCs w:val="22"/>
        </w:rPr>
        <w:t>eines</w:t>
      </w:r>
      <w:r w:rsidR="00A615D0" w:rsidRPr="00B2684E">
        <w:rPr>
          <w:rFonts w:ascii="Trebuchet MS" w:hAnsi="Trebuchet MS" w:cs="Trebuchet MS"/>
          <w:sz w:val="22"/>
          <w:szCs w:val="22"/>
        </w:rPr>
        <w:t xml:space="preserve"> Durchrechnungszeitraumes </w:t>
      </w:r>
      <w:r w:rsidRPr="00B2684E">
        <w:rPr>
          <w:rFonts w:ascii="Trebuchet MS" w:hAnsi="Trebuchet MS" w:cs="Trebuchet MS"/>
          <w:sz w:val="22"/>
          <w:szCs w:val="22"/>
        </w:rPr>
        <w:t>beginnt</w:t>
      </w:r>
      <w:r w:rsidR="00A615D0" w:rsidRPr="00B2684E">
        <w:rPr>
          <w:rFonts w:ascii="Trebuchet MS" w:hAnsi="Trebuchet MS" w:cs="Trebuchet MS"/>
          <w:sz w:val="22"/>
          <w:szCs w:val="22"/>
        </w:rPr>
        <w:t xml:space="preserve"> unmittelbar der nächste Durchrechnungszei</w:t>
      </w:r>
      <w:r w:rsidR="00BD3F61" w:rsidRPr="00B2684E">
        <w:rPr>
          <w:rFonts w:ascii="Trebuchet MS" w:hAnsi="Trebuchet MS" w:cs="Trebuchet MS"/>
          <w:sz w:val="22"/>
          <w:szCs w:val="22"/>
        </w:rPr>
        <w:t>traum.</w:t>
      </w:r>
    </w:p>
    <w:p w14:paraId="0D82E36A" w14:textId="77777777" w:rsidR="00A615D0" w:rsidRPr="00A615D0" w:rsidRDefault="00A615D0" w:rsidP="00A615D0">
      <w:pPr>
        <w:spacing w:line="360" w:lineRule="auto"/>
        <w:jc w:val="both"/>
        <w:rPr>
          <w:rFonts w:ascii="Trebuchet MS" w:hAnsi="Trebuchet MS" w:cs="Trebuchet MS"/>
          <w:sz w:val="22"/>
          <w:szCs w:val="22"/>
        </w:rPr>
      </w:pPr>
    </w:p>
    <w:p w14:paraId="428BB1CA" w14:textId="70F1C598" w:rsidR="008B54B0" w:rsidRPr="00FF113C" w:rsidRDefault="000825E4" w:rsidP="000825E4">
      <w:pPr>
        <w:pStyle w:val="Listenabsatz"/>
        <w:numPr>
          <w:ilvl w:val="0"/>
          <w:numId w:val="10"/>
        </w:numPr>
        <w:spacing w:line="360" w:lineRule="auto"/>
        <w:jc w:val="both"/>
        <w:rPr>
          <w:rFonts w:ascii="Trebuchet MS" w:hAnsi="Trebuchet MS" w:cs="Trebuchet MS"/>
          <w:sz w:val="22"/>
          <w:szCs w:val="22"/>
        </w:rPr>
      </w:pPr>
      <w:r>
        <w:rPr>
          <w:rFonts w:ascii="Trebuchet MS" w:hAnsi="Trebuchet MS" w:cs="Trebuchet MS"/>
          <w:sz w:val="22"/>
          <w:szCs w:val="22"/>
        </w:rPr>
        <w:t xml:space="preserve">Für </w:t>
      </w:r>
      <w:r w:rsidR="00F20E15">
        <w:rPr>
          <w:rFonts w:ascii="Trebuchet MS" w:hAnsi="Trebuchet MS" w:cs="Trebuchet MS"/>
          <w:sz w:val="22"/>
          <w:szCs w:val="22"/>
        </w:rPr>
        <w:t>Vollzeit</w:t>
      </w:r>
      <w:r>
        <w:rPr>
          <w:rFonts w:ascii="Trebuchet MS" w:hAnsi="Trebuchet MS" w:cs="Trebuchet MS"/>
          <w:sz w:val="22"/>
          <w:szCs w:val="22"/>
        </w:rPr>
        <w:t>kräfte:</w:t>
      </w:r>
    </w:p>
    <w:p w14:paraId="0602CA89" w14:textId="7494AB06" w:rsidR="000232E6" w:rsidRPr="00FF113C" w:rsidRDefault="00A615D0" w:rsidP="00FF113C">
      <w:pPr>
        <w:pStyle w:val="Listenabsatz"/>
        <w:numPr>
          <w:ilvl w:val="0"/>
          <w:numId w:val="12"/>
        </w:numPr>
        <w:spacing w:line="360" w:lineRule="auto"/>
        <w:jc w:val="both"/>
        <w:rPr>
          <w:rFonts w:ascii="Trebuchet MS" w:hAnsi="Trebuchet MS" w:cs="Trebuchet MS"/>
          <w:sz w:val="22"/>
          <w:szCs w:val="22"/>
        </w:rPr>
      </w:pPr>
      <w:r w:rsidRPr="00FF113C">
        <w:rPr>
          <w:rFonts w:ascii="Trebuchet MS" w:hAnsi="Trebuchet MS" w:cs="Trebuchet MS"/>
          <w:sz w:val="22"/>
          <w:szCs w:val="22"/>
        </w:rPr>
        <w:t xml:space="preserve">Die wöchentliche Normalarbeitszeit kann in einzelnen Wochen des Durchrechnungszeitraumes </w:t>
      </w:r>
      <w:r w:rsidR="008B7C7D" w:rsidRPr="00FF113C">
        <w:rPr>
          <w:rFonts w:ascii="Trebuchet MS" w:hAnsi="Trebuchet MS" w:cs="Trebuchet MS"/>
          <w:sz w:val="22"/>
          <w:szCs w:val="22"/>
        </w:rPr>
        <w:t>auf höchstens</w:t>
      </w:r>
      <w:r w:rsidRPr="00FF113C">
        <w:rPr>
          <w:rFonts w:ascii="Trebuchet MS" w:hAnsi="Trebuchet MS" w:cs="Trebuchet MS"/>
          <w:sz w:val="22"/>
          <w:szCs w:val="22"/>
        </w:rPr>
        <w:t xml:space="preserve"> 48 Stunden ausgedehnt werden, wenn sie i</w:t>
      </w:r>
      <w:r w:rsidR="004F0B57" w:rsidRPr="00FF113C">
        <w:rPr>
          <w:rFonts w:ascii="Trebuchet MS" w:hAnsi="Trebuchet MS" w:cs="Trebuchet MS"/>
          <w:sz w:val="22"/>
          <w:szCs w:val="22"/>
        </w:rPr>
        <w:t>m Durchschnitt de</w:t>
      </w:r>
      <w:r w:rsidRPr="00FF113C">
        <w:rPr>
          <w:rFonts w:ascii="Trebuchet MS" w:hAnsi="Trebuchet MS" w:cs="Trebuchet MS"/>
          <w:sz w:val="22"/>
          <w:szCs w:val="22"/>
        </w:rPr>
        <w:t xml:space="preserve">s Durchrechnungszeitraumes 40 </w:t>
      </w:r>
      <w:r w:rsidR="00B738C7" w:rsidRPr="00FF113C">
        <w:rPr>
          <w:rFonts w:ascii="Trebuchet MS" w:hAnsi="Trebuchet MS" w:cs="Trebuchet MS"/>
          <w:sz w:val="22"/>
          <w:szCs w:val="22"/>
        </w:rPr>
        <w:t>S</w:t>
      </w:r>
      <w:r w:rsidRPr="00FF113C">
        <w:rPr>
          <w:rFonts w:ascii="Trebuchet MS" w:hAnsi="Trebuchet MS" w:cs="Trebuchet MS"/>
          <w:sz w:val="22"/>
          <w:szCs w:val="22"/>
        </w:rPr>
        <w:t>tunden nicht überschreitet.</w:t>
      </w:r>
      <w:r w:rsidR="00070057" w:rsidRPr="00FF113C">
        <w:rPr>
          <w:rFonts w:ascii="Trebuchet MS" w:hAnsi="Trebuchet MS" w:cs="Trebuchet MS"/>
          <w:sz w:val="22"/>
          <w:szCs w:val="22"/>
        </w:rPr>
        <w:t xml:space="preserve"> </w:t>
      </w:r>
    </w:p>
    <w:p w14:paraId="1E242349" w14:textId="77777777" w:rsidR="00F20E15" w:rsidRDefault="00F20E15" w:rsidP="00FF113C">
      <w:pPr>
        <w:pStyle w:val="Listenabsatz"/>
        <w:spacing w:line="360" w:lineRule="auto"/>
        <w:ind w:left="2136"/>
        <w:jc w:val="both"/>
        <w:rPr>
          <w:rFonts w:ascii="Trebuchet MS" w:hAnsi="Trebuchet MS" w:cs="Trebuchet MS"/>
          <w:sz w:val="22"/>
          <w:szCs w:val="22"/>
        </w:rPr>
      </w:pPr>
    </w:p>
    <w:p w14:paraId="16DA077B" w14:textId="571FC3C0" w:rsidR="00F20E15" w:rsidRPr="00FF113C" w:rsidRDefault="000825E4" w:rsidP="00FF113C">
      <w:pPr>
        <w:spacing w:line="360" w:lineRule="auto"/>
        <w:ind w:firstLine="708"/>
        <w:jc w:val="both"/>
        <w:rPr>
          <w:rFonts w:ascii="Trebuchet MS" w:hAnsi="Trebuchet MS" w:cs="Trebuchet MS"/>
          <w:sz w:val="22"/>
          <w:szCs w:val="22"/>
        </w:rPr>
      </w:pPr>
      <w:r w:rsidRPr="00FF113C">
        <w:rPr>
          <w:rFonts w:ascii="Trebuchet MS" w:hAnsi="Trebuchet MS" w:cs="Trebuchet MS"/>
          <w:sz w:val="22"/>
          <w:szCs w:val="22"/>
        </w:rPr>
        <w:t xml:space="preserve">Für </w:t>
      </w:r>
      <w:r w:rsidR="00F20E15" w:rsidRPr="00FF113C">
        <w:rPr>
          <w:rFonts w:ascii="Trebuchet MS" w:hAnsi="Trebuchet MS" w:cs="Trebuchet MS"/>
          <w:sz w:val="22"/>
          <w:szCs w:val="22"/>
        </w:rPr>
        <w:t>Teilzeit</w:t>
      </w:r>
      <w:r w:rsidRPr="00FF113C">
        <w:rPr>
          <w:rFonts w:ascii="Trebuchet MS" w:hAnsi="Trebuchet MS" w:cs="Trebuchet MS"/>
          <w:sz w:val="22"/>
          <w:szCs w:val="22"/>
        </w:rPr>
        <w:t>kräfte</w:t>
      </w:r>
      <w:r>
        <w:rPr>
          <w:rFonts w:ascii="Trebuchet MS" w:hAnsi="Trebuchet MS" w:cs="Trebuchet MS"/>
          <w:sz w:val="22"/>
          <w:szCs w:val="22"/>
        </w:rPr>
        <w:t>:</w:t>
      </w:r>
    </w:p>
    <w:p w14:paraId="679F47C9" w14:textId="1DF3FD73" w:rsidR="00CD4E66" w:rsidRPr="00FF113C" w:rsidRDefault="000232E6" w:rsidP="00FF113C">
      <w:pPr>
        <w:pStyle w:val="Listenabsatz"/>
        <w:numPr>
          <w:ilvl w:val="0"/>
          <w:numId w:val="12"/>
        </w:numPr>
        <w:spacing w:line="360" w:lineRule="auto"/>
        <w:jc w:val="both"/>
        <w:rPr>
          <w:rFonts w:ascii="Trebuchet MS" w:hAnsi="Trebuchet MS" w:cs="Trebuchet MS"/>
          <w:sz w:val="22"/>
          <w:szCs w:val="22"/>
        </w:rPr>
      </w:pPr>
      <w:r w:rsidRPr="00FF113C">
        <w:rPr>
          <w:rFonts w:ascii="Trebuchet MS" w:hAnsi="Trebuchet MS" w:cs="Trebuchet MS"/>
          <w:sz w:val="22"/>
          <w:szCs w:val="22"/>
        </w:rPr>
        <w:t xml:space="preserve">Die wöchentliche Normalarbeitszeit kann in einzelnen Wochen des Durchrechnungszeitraumes auf höchstens bis zu 8 Stunden über die vereinbarte wöchentliche Normalarbeitszeit ausgedehnt werden, wenn sie im Durchschnitt des Durchrechnungszeitraumes die vereinbarte wöchentliche Normalarbeitszeit nicht überschreitet. </w:t>
      </w:r>
    </w:p>
    <w:p w14:paraId="1F3BF78E" w14:textId="77777777" w:rsidR="00CD4E66" w:rsidRPr="00FF113C" w:rsidRDefault="00CD4E66" w:rsidP="00FF113C">
      <w:pPr>
        <w:pStyle w:val="Listenabsatz"/>
        <w:spacing w:line="360" w:lineRule="auto"/>
        <w:ind w:left="2136"/>
        <w:jc w:val="both"/>
        <w:rPr>
          <w:rFonts w:ascii="Trebuchet MS" w:hAnsi="Trebuchet MS" w:cs="Trebuchet MS"/>
          <w:sz w:val="22"/>
          <w:szCs w:val="22"/>
        </w:rPr>
      </w:pPr>
    </w:p>
    <w:p w14:paraId="3E9F72C5" w14:textId="4D099C0B" w:rsidR="000232E6" w:rsidRDefault="00CD4E66" w:rsidP="00CD4E66">
      <w:pPr>
        <w:pStyle w:val="Listenabsatz"/>
        <w:numPr>
          <w:ilvl w:val="0"/>
          <w:numId w:val="10"/>
        </w:numPr>
        <w:spacing w:line="360" w:lineRule="auto"/>
        <w:jc w:val="both"/>
        <w:rPr>
          <w:rFonts w:ascii="Trebuchet MS" w:hAnsi="Trebuchet MS" w:cs="Trebuchet MS"/>
          <w:sz w:val="22"/>
          <w:szCs w:val="22"/>
        </w:rPr>
      </w:pPr>
      <w:r w:rsidRPr="00CD4E66">
        <w:rPr>
          <w:rFonts w:ascii="Trebuchet MS" w:hAnsi="Trebuchet MS" w:cs="Trebuchet MS"/>
          <w:sz w:val="22"/>
          <w:szCs w:val="22"/>
        </w:rPr>
        <w:t>Die tägliche Normalarbeitszeit beträgt maximal 9 Stunden.</w:t>
      </w:r>
    </w:p>
    <w:p w14:paraId="4C76B0FD" w14:textId="77777777" w:rsidR="00F74E78" w:rsidRDefault="00F74E78" w:rsidP="00FF113C">
      <w:pPr>
        <w:pStyle w:val="Listenabsatz"/>
        <w:spacing w:line="360" w:lineRule="auto"/>
        <w:jc w:val="both"/>
        <w:rPr>
          <w:rFonts w:ascii="Trebuchet MS" w:hAnsi="Trebuchet MS" w:cs="Trebuchet MS"/>
          <w:sz w:val="22"/>
          <w:szCs w:val="22"/>
        </w:rPr>
      </w:pPr>
    </w:p>
    <w:p w14:paraId="2C69E74E" w14:textId="2A633C2B" w:rsidR="00F74E78" w:rsidRDefault="00F74E78" w:rsidP="00CD4E66">
      <w:pPr>
        <w:pStyle w:val="Listenabsatz"/>
        <w:numPr>
          <w:ilvl w:val="0"/>
          <w:numId w:val="10"/>
        </w:numPr>
        <w:spacing w:line="360" w:lineRule="auto"/>
        <w:jc w:val="both"/>
        <w:rPr>
          <w:rFonts w:ascii="Trebuchet MS" w:hAnsi="Trebuchet MS" w:cs="Trebuchet MS"/>
          <w:sz w:val="22"/>
          <w:szCs w:val="22"/>
        </w:rPr>
      </w:pPr>
      <w:r>
        <w:rPr>
          <w:rFonts w:ascii="Trebuchet MS" w:hAnsi="Trebuchet MS" w:cs="Trebuchet MS"/>
          <w:sz w:val="22"/>
          <w:szCs w:val="22"/>
        </w:rPr>
        <w:t>Alle Arbeitsleistungen außerhalb der durchrechenbaren Stunden sind entgeltrechtlich als zuschlagspflichtige Überstunden zu behandeln.</w:t>
      </w:r>
    </w:p>
    <w:p w14:paraId="4B13655D" w14:textId="77777777" w:rsidR="008E61C9" w:rsidRPr="00CD4E66" w:rsidRDefault="008E61C9" w:rsidP="00FF113C"/>
    <w:p w14:paraId="2430BF0F" w14:textId="06720B28" w:rsidR="0092083A" w:rsidRPr="00FF113C" w:rsidRDefault="00667D13" w:rsidP="00FF113C">
      <w:pPr>
        <w:pStyle w:val="Listenabsatz"/>
        <w:numPr>
          <w:ilvl w:val="0"/>
          <w:numId w:val="10"/>
        </w:numPr>
        <w:spacing w:line="360" w:lineRule="auto"/>
        <w:jc w:val="both"/>
        <w:rPr>
          <w:rFonts w:ascii="Trebuchet MS" w:hAnsi="Trebuchet MS" w:cs="Trebuchet MS"/>
          <w:sz w:val="22"/>
          <w:szCs w:val="22"/>
        </w:rPr>
      </w:pPr>
      <w:r w:rsidRPr="00FF113C">
        <w:rPr>
          <w:rFonts w:ascii="Trebuchet MS" w:hAnsi="Trebuchet MS" w:cs="Trebuchet MS"/>
          <w:i/>
          <w:iCs/>
          <w:sz w:val="22"/>
          <w:szCs w:val="22"/>
        </w:rPr>
        <w:t>Option</w:t>
      </w:r>
      <w:r w:rsidR="00055F73" w:rsidRPr="00FF113C">
        <w:rPr>
          <w:rFonts w:ascii="Trebuchet MS" w:hAnsi="Trebuchet MS" w:cs="Trebuchet MS"/>
          <w:i/>
          <w:iCs/>
          <w:sz w:val="22"/>
          <w:szCs w:val="22"/>
        </w:rPr>
        <w:t>:</w:t>
      </w:r>
      <w:r w:rsidR="00055F73">
        <w:rPr>
          <w:rFonts w:ascii="Trebuchet MS" w:hAnsi="Trebuchet MS" w:cs="Trebuchet MS"/>
          <w:sz w:val="22"/>
          <w:szCs w:val="22"/>
        </w:rPr>
        <w:t xml:space="preserve"> </w:t>
      </w:r>
      <w:r w:rsidR="0092083A">
        <w:rPr>
          <w:rFonts w:ascii="Trebuchet MS" w:hAnsi="Trebuchet MS" w:cs="Trebuchet MS"/>
          <w:sz w:val="22"/>
          <w:szCs w:val="22"/>
        </w:rPr>
        <w:t>Durchrechnung des 6. Wochentages:</w:t>
      </w:r>
    </w:p>
    <w:p w14:paraId="61731FC1" w14:textId="66CFA622" w:rsidR="008E61C9" w:rsidRPr="00FF113C" w:rsidRDefault="00923327" w:rsidP="00FF113C">
      <w:pPr>
        <w:pStyle w:val="Listenabsatz"/>
        <w:spacing w:line="360" w:lineRule="auto"/>
        <w:jc w:val="both"/>
        <w:rPr>
          <w:rFonts w:ascii="Trebuchet MS" w:hAnsi="Trebuchet MS" w:cs="Trebuchet MS"/>
          <w:sz w:val="22"/>
          <w:szCs w:val="22"/>
        </w:rPr>
      </w:pPr>
      <w:r w:rsidRPr="00FF113C">
        <w:rPr>
          <w:rFonts w:ascii="Trebuchet MS" w:hAnsi="Trebuchet MS" w:cs="Trebuchet MS"/>
          <w:sz w:val="22"/>
          <w:szCs w:val="22"/>
        </w:rPr>
        <w:t xml:space="preserve">In einzelnen Wochen des Durchrechnungszeitraumes kann </w:t>
      </w:r>
      <w:r w:rsidR="008360E6" w:rsidRPr="00FF113C">
        <w:rPr>
          <w:rFonts w:ascii="Trebuchet MS" w:hAnsi="Trebuchet MS" w:cs="Trebuchet MS"/>
          <w:sz w:val="22"/>
          <w:szCs w:val="22"/>
        </w:rPr>
        <w:t xml:space="preserve">die Arbeitszeit </w:t>
      </w:r>
      <w:r w:rsidR="001E06F0" w:rsidRPr="00FF113C">
        <w:rPr>
          <w:rFonts w:ascii="Trebuchet MS" w:hAnsi="Trebuchet MS" w:cs="Trebuchet MS"/>
          <w:sz w:val="22"/>
          <w:szCs w:val="22"/>
        </w:rPr>
        <w:t xml:space="preserve">so auf die einzelnen Wochentage aufgeteilt werden, dass lediglich die gesetzlich vorgeschriebene Wochenruhe von 36 Stunden eingehalten wird, wobei ein ganzer Kalendertag einzuschließen ist. </w:t>
      </w:r>
      <w:r w:rsidR="00F9091D" w:rsidRPr="00FF113C">
        <w:rPr>
          <w:rFonts w:ascii="Trebuchet MS" w:hAnsi="Trebuchet MS" w:cs="Trebuchet MS"/>
          <w:sz w:val="22"/>
          <w:szCs w:val="22"/>
        </w:rPr>
        <w:t>Durchschnittlich sind jedoch mindestens zwei arbeitsfreie Tage pro im Durchrechnungszeitraum enthaltender Kalenderwoche zu gewähren (bei 26 Kalenderwochen Durchrechnung</w:t>
      </w:r>
      <w:r w:rsidR="005D25C3" w:rsidRPr="00FF113C">
        <w:rPr>
          <w:rFonts w:ascii="Trebuchet MS" w:hAnsi="Trebuchet MS" w:cs="Trebuchet MS"/>
          <w:sz w:val="22"/>
          <w:szCs w:val="22"/>
        </w:rPr>
        <w:t xml:space="preserve"> also</w:t>
      </w:r>
      <w:r w:rsidR="00F9091D" w:rsidRPr="00FF113C">
        <w:rPr>
          <w:rFonts w:ascii="Trebuchet MS" w:hAnsi="Trebuchet MS" w:cs="Trebuchet MS"/>
          <w:sz w:val="22"/>
          <w:szCs w:val="22"/>
        </w:rPr>
        <w:t xml:space="preserve"> 52 arbeitsfreie Tage). Ist dies nicht erfüllt, steht für jeden fehlenden arbeitsfreien Tag ein Zuschlag in Höhe von 50 % eines Fünftels der vereinbarten wöchentlichen Normalarbeitszeit </w:t>
      </w:r>
      <w:r w:rsidR="005D25C3" w:rsidRPr="00FF113C">
        <w:rPr>
          <w:rFonts w:ascii="Trebuchet MS" w:hAnsi="Trebuchet MS" w:cs="Trebuchet MS"/>
          <w:sz w:val="22"/>
          <w:szCs w:val="22"/>
        </w:rPr>
        <w:t>zu.</w:t>
      </w:r>
      <w:r w:rsidR="00C9389D" w:rsidRPr="00FF113C">
        <w:rPr>
          <w:rFonts w:ascii="Trebuchet MS" w:hAnsi="Trebuchet MS" w:cs="Trebuchet MS"/>
          <w:sz w:val="22"/>
          <w:szCs w:val="22"/>
        </w:rPr>
        <w:t xml:space="preserve"> </w:t>
      </w:r>
    </w:p>
    <w:p w14:paraId="6E09F8F2" w14:textId="77777777" w:rsidR="00F9091D" w:rsidRPr="005D25C3" w:rsidRDefault="00F9091D" w:rsidP="00FF113C">
      <w:pPr>
        <w:pStyle w:val="Listenabsatz"/>
        <w:spacing w:line="360" w:lineRule="auto"/>
        <w:jc w:val="both"/>
        <w:rPr>
          <w:rFonts w:ascii="Trebuchet MS" w:hAnsi="Trebuchet MS" w:cs="Trebuchet MS"/>
          <w:sz w:val="22"/>
          <w:szCs w:val="22"/>
        </w:rPr>
      </w:pPr>
    </w:p>
    <w:p w14:paraId="50C4D0D2" w14:textId="77777777" w:rsidR="00C12FFD" w:rsidRDefault="008E61C9" w:rsidP="0020509D">
      <w:pPr>
        <w:pStyle w:val="Listenabsatz"/>
        <w:numPr>
          <w:ilvl w:val="0"/>
          <w:numId w:val="10"/>
        </w:numPr>
        <w:spacing w:line="360" w:lineRule="auto"/>
        <w:jc w:val="both"/>
        <w:rPr>
          <w:rFonts w:ascii="Trebuchet MS" w:hAnsi="Trebuchet MS" w:cs="Trebuchet MS"/>
          <w:sz w:val="22"/>
          <w:szCs w:val="22"/>
        </w:rPr>
      </w:pPr>
      <w:r>
        <w:rPr>
          <w:rFonts w:ascii="Trebuchet MS" w:hAnsi="Trebuchet MS" w:cs="Trebuchet MS"/>
          <w:sz w:val="22"/>
          <w:szCs w:val="22"/>
        </w:rPr>
        <w:t>Die Abgeltung der Zuschläge erfolgt in</w:t>
      </w:r>
    </w:p>
    <w:p w14:paraId="38B0CE0A" w14:textId="77777777" w:rsidR="00C12FFD" w:rsidRDefault="008E61C9" w:rsidP="00C12FFD">
      <w:pPr>
        <w:pStyle w:val="Listenabsatz"/>
        <w:numPr>
          <w:ilvl w:val="0"/>
          <w:numId w:val="15"/>
        </w:numPr>
        <w:spacing w:line="360" w:lineRule="auto"/>
        <w:jc w:val="both"/>
        <w:rPr>
          <w:rFonts w:ascii="Trebuchet MS" w:hAnsi="Trebuchet MS" w:cs="Trebuchet MS"/>
          <w:sz w:val="22"/>
          <w:szCs w:val="22"/>
        </w:rPr>
      </w:pPr>
      <w:r>
        <w:rPr>
          <w:rFonts w:ascii="Trebuchet MS" w:hAnsi="Trebuchet MS" w:cs="Trebuchet MS"/>
          <w:sz w:val="22"/>
          <w:szCs w:val="22"/>
        </w:rPr>
        <w:t>Geld</w:t>
      </w:r>
    </w:p>
    <w:p w14:paraId="09F92A47" w14:textId="23FCEA2F" w:rsidR="00E2590B" w:rsidRDefault="008E61C9" w:rsidP="00C12FFD">
      <w:pPr>
        <w:pStyle w:val="Listenabsatz"/>
        <w:numPr>
          <w:ilvl w:val="0"/>
          <w:numId w:val="15"/>
        </w:numPr>
        <w:spacing w:line="360" w:lineRule="auto"/>
        <w:jc w:val="both"/>
        <w:rPr>
          <w:rFonts w:ascii="Trebuchet MS" w:hAnsi="Trebuchet MS" w:cs="Trebuchet MS"/>
          <w:sz w:val="22"/>
          <w:szCs w:val="22"/>
        </w:rPr>
      </w:pPr>
      <w:r>
        <w:rPr>
          <w:rFonts w:ascii="Trebuchet MS" w:hAnsi="Trebuchet MS" w:cs="Trebuchet MS"/>
          <w:sz w:val="22"/>
          <w:szCs w:val="22"/>
        </w:rPr>
        <w:t>Zeitausgleich</w:t>
      </w:r>
      <w:r w:rsidR="00C12FFD">
        <w:rPr>
          <w:rFonts w:ascii="Trebuchet MS" w:hAnsi="Trebuchet MS" w:cs="Trebuchet MS"/>
          <w:sz w:val="22"/>
          <w:szCs w:val="22"/>
        </w:rPr>
        <w:t>.</w:t>
      </w:r>
    </w:p>
    <w:p w14:paraId="0E07F4E9" w14:textId="77777777" w:rsidR="00675BF4" w:rsidRDefault="00675BF4" w:rsidP="00FF113C">
      <w:pPr>
        <w:pStyle w:val="Listenabsatz"/>
        <w:spacing w:line="360" w:lineRule="auto"/>
        <w:ind w:left="1440"/>
        <w:jc w:val="both"/>
        <w:rPr>
          <w:rFonts w:ascii="Trebuchet MS" w:hAnsi="Trebuchet MS" w:cs="Trebuchet MS"/>
          <w:sz w:val="22"/>
          <w:szCs w:val="22"/>
        </w:rPr>
      </w:pPr>
    </w:p>
    <w:p w14:paraId="1F668821" w14:textId="339A458B" w:rsidR="00A80713" w:rsidRPr="00FF113C" w:rsidRDefault="00A80713" w:rsidP="00A80713">
      <w:pPr>
        <w:pStyle w:val="Listenabsatz"/>
        <w:numPr>
          <w:ilvl w:val="0"/>
          <w:numId w:val="10"/>
        </w:numPr>
        <w:spacing w:line="360" w:lineRule="auto"/>
        <w:jc w:val="both"/>
        <w:rPr>
          <w:rFonts w:ascii="Trebuchet MS" w:hAnsi="Trebuchet MS" w:cs="Trebuchet MS"/>
          <w:sz w:val="22"/>
          <w:szCs w:val="22"/>
        </w:rPr>
      </w:pPr>
      <w:r>
        <w:rPr>
          <w:rFonts w:ascii="Trebuchet MS" w:hAnsi="Trebuchet MS" w:cs="Trebuchet MS"/>
          <w:sz w:val="22"/>
          <w:szCs w:val="22"/>
        </w:rPr>
        <w:t>B</w:t>
      </w:r>
      <w:r w:rsidRPr="00FF113C">
        <w:rPr>
          <w:rFonts w:ascii="Trebuchet MS" w:hAnsi="Trebuchet MS" w:cs="Trebuchet MS"/>
          <w:sz w:val="22"/>
          <w:szCs w:val="22"/>
        </w:rPr>
        <w:t>ei Abgeltung in Geld hat die Auszahlung spätestens mit der übernächsten Lohn- und Gehaltsabrechnung nach Ende des Durchrechnungszeitraumes zu erfolgen</w:t>
      </w:r>
      <w:r w:rsidR="004726FF">
        <w:rPr>
          <w:rFonts w:ascii="Trebuchet MS" w:hAnsi="Trebuchet MS" w:cs="Trebuchet MS"/>
          <w:sz w:val="22"/>
          <w:szCs w:val="22"/>
        </w:rPr>
        <w:t>.</w:t>
      </w:r>
    </w:p>
    <w:p w14:paraId="719583BB" w14:textId="77777777" w:rsidR="00C12FFD" w:rsidRPr="00F9091D" w:rsidRDefault="00C12FFD" w:rsidP="00FF113C">
      <w:pPr>
        <w:pStyle w:val="Listenabsatz"/>
        <w:spacing w:line="360" w:lineRule="auto"/>
        <w:jc w:val="both"/>
        <w:rPr>
          <w:rFonts w:ascii="Trebuchet MS" w:hAnsi="Trebuchet MS" w:cs="Trebuchet MS"/>
          <w:sz w:val="22"/>
          <w:szCs w:val="22"/>
        </w:rPr>
      </w:pPr>
    </w:p>
    <w:p w14:paraId="36D79539" w14:textId="77777777" w:rsidR="00A615D0" w:rsidRDefault="00561304" w:rsidP="00B2684E">
      <w:pPr>
        <w:pStyle w:val="Listenabsatz"/>
        <w:numPr>
          <w:ilvl w:val="0"/>
          <w:numId w:val="10"/>
        </w:numPr>
        <w:spacing w:line="360" w:lineRule="auto"/>
        <w:jc w:val="both"/>
        <w:rPr>
          <w:rFonts w:ascii="Trebuchet MS" w:hAnsi="Trebuchet MS" w:cs="Trebuchet MS"/>
          <w:sz w:val="22"/>
          <w:szCs w:val="22"/>
        </w:rPr>
      </w:pPr>
      <w:r w:rsidRPr="00B2684E">
        <w:rPr>
          <w:rFonts w:ascii="Trebuchet MS" w:hAnsi="Trebuchet MS" w:cs="Trebuchet MS"/>
          <w:sz w:val="22"/>
          <w:szCs w:val="22"/>
        </w:rPr>
        <w:t>Die k</w:t>
      </w:r>
      <w:r w:rsidR="00A615D0" w:rsidRPr="00B2684E">
        <w:rPr>
          <w:rFonts w:ascii="Trebuchet MS" w:hAnsi="Trebuchet MS" w:cs="Trebuchet MS"/>
          <w:sz w:val="22"/>
          <w:szCs w:val="22"/>
        </w:rPr>
        <w:t xml:space="preserve">onkrete Lage und </w:t>
      </w:r>
      <w:r w:rsidRPr="00B2684E">
        <w:rPr>
          <w:rFonts w:ascii="Trebuchet MS" w:hAnsi="Trebuchet MS" w:cs="Trebuchet MS"/>
          <w:sz w:val="22"/>
          <w:szCs w:val="22"/>
        </w:rPr>
        <w:t xml:space="preserve">das </w:t>
      </w:r>
      <w:r w:rsidR="00A615D0" w:rsidRPr="00B2684E">
        <w:rPr>
          <w:rFonts w:ascii="Trebuchet MS" w:hAnsi="Trebuchet MS" w:cs="Trebuchet MS"/>
          <w:sz w:val="22"/>
          <w:szCs w:val="22"/>
        </w:rPr>
        <w:t>konkrete</w:t>
      </w:r>
      <w:r w:rsidR="00E2590B" w:rsidRPr="00B2684E">
        <w:rPr>
          <w:rFonts w:ascii="Trebuchet MS" w:hAnsi="Trebuchet MS" w:cs="Trebuchet MS"/>
          <w:sz w:val="22"/>
          <w:szCs w:val="22"/>
        </w:rPr>
        <w:t xml:space="preserve"> </w:t>
      </w:r>
      <w:r w:rsidR="00A615D0" w:rsidRPr="00B2684E">
        <w:rPr>
          <w:rFonts w:ascii="Trebuchet MS" w:hAnsi="Trebuchet MS" w:cs="Trebuchet MS"/>
          <w:sz w:val="22"/>
          <w:szCs w:val="22"/>
        </w:rPr>
        <w:t xml:space="preserve">Ausmaß der wöchentlichen Normalarbeitszeit werden </w:t>
      </w:r>
      <w:r w:rsidR="002065D8" w:rsidRPr="00B2684E">
        <w:rPr>
          <w:rFonts w:ascii="Trebuchet MS" w:hAnsi="Trebuchet MS" w:cs="Trebuchet MS"/>
          <w:sz w:val="22"/>
          <w:szCs w:val="22"/>
        </w:rPr>
        <w:t xml:space="preserve">gesondert </w:t>
      </w:r>
      <w:r w:rsidR="00A615D0" w:rsidRPr="00B2684E">
        <w:rPr>
          <w:rFonts w:ascii="Trebuchet MS" w:hAnsi="Trebuchet MS" w:cs="Trebuchet MS"/>
          <w:sz w:val="22"/>
          <w:szCs w:val="22"/>
        </w:rPr>
        <w:t>vereinbart.</w:t>
      </w:r>
    </w:p>
    <w:p w14:paraId="47906AD1" w14:textId="77777777" w:rsidR="00675BF4" w:rsidRPr="00FF113C" w:rsidRDefault="00675BF4" w:rsidP="00FF113C">
      <w:pPr>
        <w:spacing w:line="360" w:lineRule="auto"/>
        <w:jc w:val="both"/>
        <w:rPr>
          <w:rFonts w:ascii="Trebuchet MS" w:hAnsi="Trebuchet MS" w:cs="Trebuchet MS"/>
          <w:sz w:val="22"/>
          <w:szCs w:val="22"/>
        </w:rPr>
      </w:pPr>
    </w:p>
    <w:p w14:paraId="42EED3D4" w14:textId="75B57C2F" w:rsidR="001C3E1B" w:rsidRDefault="00763CF6" w:rsidP="00B2684E">
      <w:pPr>
        <w:pStyle w:val="Listenabsatz"/>
        <w:numPr>
          <w:ilvl w:val="0"/>
          <w:numId w:val="10"/>
        </w:numPr>
        <w:spacing w:line="360" w:lineRule="auto"/>
        <w:jc w:val="both"/>
        <w:rPr>
          <w:rFonts w:ascii="Trebuchet MS" w:hAnsi="Trebuchet MS" w:cs="Trebuchet MS"/>
          <w:sz w:val="22"/>
          <w:szCs w:val="22"/>
        </w:rPr>
      </w:pPr>
      <w:r>
        <w:rPr>
          <w:rFonts w:ascii="Trebuchet MS" w:hAnsi="Trebuchet MS" w:cs="Trebuchet MS"/>
          <w:sz w:val="22"/>
          <w:szCs w:val="22"/>
        </w:rPr>
        <w:t>Dem</w:t>
      </w:r>
      <w:r w:rsidR="001B29FA">
        <w:rPr>
          <w:rFonts w:ascii="Trebuchet MS" w:hAnsi="Trebuchet MS" w:cs="Trebuchet MS"/>
          <w:sz w:val="22"/>
          <w:szCs w:val="22"/>
        </w:rPr>
        <w:t>/der</w:t>
      </w:r>
      <w:r>
        <w:rPr>
          <w:rFonts w:ascii="Trebuchet MS" w:hAnsi="Trebuchet MS" w:cs="Trebuchet MS"/>
          <w:sz w:val="22"/>
          <w:szCs w:val="22"/>
        </w:rPr>
        <w:t xml:space="preserve"> </w:t>
      </w:r>
      <w:proofErr w:type="spellStart"/>
      <w:r>
        <w:rPr>
          <w:rFonts w:ascii="Trebuchet MS" w:hAnsi="Trebuchet MS" w:cs="Trebuchet MS"/>
          <w:sz w:val="22"/>
          <w:szCs w:val="22"/>
        </w:rPr>
        <w:t>Arbeitnehmer</w:t>
      </w:r>
      <w:r w:rsidR="001B29FA">
        <w:rPr>
          <w:rFonts w:ascii="Trebuchet MS" w:hAnsi="Trebuchet MS" w:cs="Trebuchet MS"/>
          <w:sz w:val="22"/>
          <w:szCs w:val="22"/>
        </w:rPr>
        <w:t>:in</w:t>
      </w:r>
      <w:proofErr w:type="spellEnd"/>
      <w:r w:rsidR="001B29FA">
        <w:rPr>
          <w:rFonts w:ascii="Trebuchet MS" w:hAnsi="Trebuchet MS" w:cs="Trebuchet MS"/>
          <w:sz w:val="22"/>
          <w:szCs w:val="22"/>
        </w:rPr>
        <w:t xml:space="preserve"> </w:t>
      </w:r>
      <w:r>
        <w:rPr>
          <w:rFonts w:ascii="Trebuchet MS" w:hAnsi="Trebuchet MS" w:cs="Trebuchet MS"/>
          <w:sz w:val="22"/>
          <w:szCs w:val="22"/>
        </w:rPr>
        <w:t>wird binnen zwei Wochen nach Ende jedes Kalendermonats eine Aufstellung des Zeitguthabens/</w:t>
      </w:r>
      <w:r w:rsidR="00BA4604">
        <w:rPr>
          <w:rFonts w:ascii="Trebuchet MS" w:hAnsi="Trebuchet MS" w:cs="Trebuchet MS"/>
          <w:sz w:val="22"/>
          <w:szCs w:val="22"/>
        </w:rPr>
        <w:t>-sch</w:t>
      </w:r>
      <w:r w:rsidR="00F74E78">
        <w:rPr>
          <w:rFonts w:ascii="Trebuchet MS" w:hAnsi="Trebuchet MS" w:cs="Trebuchet MS"/>
          <w:sz w:val="22"/>
          <w:szCs w:val="22"/>
        </w:rPr>
        <w:t>u</w:t>
      </w:r>
      <w:r w:rsidR="00BA4604">
        <w:rPr>
          <w:rFonts w:ascii="Trebuchet MS" w:hAnsi="Trebuchet MS" w:cs="Trebuchet MS"/>
          <w:sz w:val="22"/>
          <w:szCs w:val="22"/>
        </w:rPr>
        <w:t xml:space="preserve">lden zur Verfügung gestellt. </w:t>
      </w:r>
    </w:p>
    <w:p w14:paraId="2DC04EA3" w14:textId="77777777" w:rsidR="00F74E78" w:rsidRDefault="00F74E78" w:rsidP="00FF113C">
      <w:pPr>
        <w:pStyle w:val="Listenabsatz"/>
        <w:spacing w:line="360" w:lineRule="auto"/>
        <w:jc w:val="both"/>
        <w:rPr>
          <w:rFonts w:ascii="Trebuchet MS" w:hAnsi="Trebuchet MS" w:cs="Trebuchet MS"/>
          <w:sz w:val="22"/>
          <w:szCs w:val="22"/>
        </w:rPr>
      </w:pPr>
    </w:p>
    <w:p w14:paraId="2D796892" w14:textId="02CF8BBA" w:rsidR="00BA4604" w:rsidRPr="00B2684E" w:rsidRDefault="00BA4604" w:rsidP="00B2684E">
      <w:pPr>
        <w:pStyle w:val="Listenabsatz"/>
        <w:numPr>
          <w:ilvl w:val="0"/>
          <w:numId w:val="10"/>
        </w:numPr>
        <w:spacing w:line="360" w:lineRule="auto"/>
        <w:jc w:val="both"/>
        <w:rPr>
          <w:rFonts w:ascii="Trebuchet MS" w:hAnsi="Trebuchet MS" w:cs="Trebuchet MS"/>
          <w:sz w:val="22"/>
          <w:szCs w:val="22"/>
        </w:rPr>
      </w:pPr>
      <w:r>
        <w:rPr>
          <w:rFonts w:ascii="Trebuchet MS" w:hAnsi="Trebuchet MS" w:cs="Trebuchet MS"/>
          <w:sz w:val="22"/>
          <w:szCs w:val="22"/>
        </w:rPr>
        <w:t>Zum Ende des Durchrechnungszeitraumes wird ein Saldo aller Stunden</w:t>
      </w:r>
      <w:r w:rsidR="00BC0009">
        <w:rPr>
          <w:rFonts w:ascii="Trebuchet MS" w:hAnsi="Trebuchet MS" w:cs="Trebuchet MS"/>
          <w:sz w:val="22"/>
          <w:szCs w:val="22"/>
        </w:rPr>
        <w:t xml:space="preserve">, welche über dem Durchschnitt der vereinbarte </w:t>
      </w:r>
      <w:r w:rsidR="00490B7A" w:rsidRPr="00FF113C">
        <w:rPr>
          <w:rFonts w:ascii="Trebuchet MS" w:hAnsi="Trebuchet MS" w:cs="Trebuchet MS"/>
          <w:sz w:val="22"/>
          <w:szCs w:val="22"/>
        </w:rPr>
        <w:t xml:space="preserve">wöchentlichen Normalarbeitszeit liegen, binnen zwei Wochen zur Verfügung </w:t>
      </w:r>
      <w:r w:rsidR="00B674CF">
        <w:rPr>
          <w:rFonts w:ascii="Trebuchet MS" w:hAnsi="Trebuchet MS" w:cs="Trebuchet MS"/>
          <w:sz w:val="22"/>
          <w:szCs w:val="22"/>
        </w:rPr>
        <w:t>gestellt</w:t>
      </w:r>
      <w:r w:rsidR="00A80713">
        <w:rPr>
          <w:rFonts w:ascii="Trebuchet MS" w:hAnsi="Trebuchet MS" w:cs="Trebuchet MS"/>
          <w:sz w:val="22"/>
          <w:szCs w:val="22"/>
        </w:rPr>
        <w:t>.</w:t>
      </w:r>
      <w:r w:rsidR="00490B7A" w:rsidRPr="00FF113C">
        <w:rPr>
          <w:rFonts w:ascii="Trebuchet MS" w:hAnsi="Trebuchet MS" w:cs="Trebuchet MS"/>
          <w:sz w:val="22"/>
          <w:szCs w:val="22"/>
        </w:rPr>
        <w:t xml:space="preserve"> Diese sind entgeltrechtlich als zuschlagspflichtige Überstunden mit 50% Zuschlag auszuweisen.</w:t>
      </w:r>
    </w:p>
    <w:p w14:paraId="01E47EF5" w14:textId="77777777" w:rsidR="00D87178" w:rsidRDefault="00D87178" w:rsidP="00D87178">
      <w:pPr>
        <w:pStyle w:val="Textkrper"/>
        <w:tabs>
          <w:tab w:val="clear" w:pos="3402"/>
          <w:tab w:val="left" w:pos="426"/>
        </w:tabs>
        <w:spacing w:line="240" w:lineRule="auto"/>
        <w:rPr>
          <w:rFonts w:ascii="Trebuchet MS" w:hAnsi="Trebuchet MS" w:cs="Trebuchet MS"/>
          <w:b/>
          <w:bCs/>
          <w:sz w:val="22"/>
          <w:szCs w:val="22"/>
        </w:rPr>
      </w:pPr>
    </w:p>
    <w:p w14:paraId="35E73700" w14:textId="77777777" w:rsidR="00D87178" w:rsidRPr="00570A86" w:rsidRDefault="00D87178" w:rsidP="00D87178">
      <w:pPr>
        <w:pStyle w:val="Textkrper"/>
        <w:tabs>
          <w:tab w:val="clear" w:pos="3402"/>
          <w:tab w:val="left" w:pos="426"/>
        </w:tabs>
        <w:spacing w:line="240" w:lineRule="auto"/>
        <w:rPr>
          <w:rFonts w:ascii="Trebuchet MS" w:hAnsi="Trebuchet MS" w:cs="Trebuchet MS"/>
          <w:b/>
          <w:bCs/>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2977"/>
      </w:tblGrid>
      <w:tr w:rsidR="00D87178" w:rsidRPr="00570A86" w14:paraId="5D53FFF1" w14:textId="77777777">
        <w:trPr>
          <w:trHeight w:val="349"/>
        </w:trPr>
        <w:tc>
          <w:tcPr>
            <w:tcW w:w="3189" w:type="dxa"/>
          </w:tcPr>
          <w:p w14:paraId="0235C51C" w14:textId="77777777" w:rsidR="00D87178" w:rsidRPr="00570A86" w:rsidRDefault="00D87178" w:rsidP="00743816">
            <w:pPr>
              <w:tabs>
                <w:tab w:val="left" w:pos="5104"/>
              </w:tabs>
              <w:jc w:val="both"/>
              <w:rPr>
                <w:rFonts w:ascii="Trebuchet MS" w:hAnsi="Trebuchet MS" w:cs="Trebuchet MS"/>
                <w:b/>
                <w:bCs/>
                <w:sz w:val="22"/>
                <w:szCs w:val="22"/>
              </w:rPr>
            </w:pPr>
            <w:r w:rsidRPr="00570A86">
              <w:rPr>
                <w:rFonts w:ascii="Trebuchet MS" w:hAnsi="Trebuchet MS" w:cs="Trebuchet MS"/>
                <w:b/>
                <w:bCs/>
                <w:sz w:val="22"/>
                <w:szCs w:val="22"/>
              </w:rPr>
              <w:t>.............</w:t>
            </w:r>
            <w:r>
              <w:rPr>
                <w:rFonts w:ascii="Trebuchet MS" w:hAnsi="Trebuchet MS" w:cs="Trebuchet MS"/>
                <w:b/>
                <w:bCs/>
                <w:sz w:val="22"/>
                <w:szCs w:val="22"/>
              </w:rPr>
              <w:t>....................</w:t>
            </w:r>
            <w:r w:rsidRPr="00570A86">
              <w:rPr>
                <w:rFonts w:ascii="Trebuchet MS" w:hAnsi="Trebuchet MS" w:cs="Trebuchet MS"/>
                <w:b/>
                <w:bCs/>
                <w:sz w:val="22"/>
                <w:szCs w:val="22"/>
              </w:rPr>
              <w:t>...,</w:t>
            </w:r>
          </w:p>
        </w:tc>
        <w:tc>
          <w:tcPr>
            <w:tcW w:w="2977" w:type="dxa"/>
          </w:tcPr>
          <w:p w14:paraId="63D77FF0" w14:textId="77777777" w:rsidR="00D87178" w:rsidRPr="00570A86" w:rsidRDefault="00D87178" w:rsidP="00743816">
            <w:pPr>
              <w:tabs>
                <w:tab w:val="left" w:pos="5104"/>
              </w:tabs>
              <w:jc w:val="both"/>
              <w:rPr>
                <w:rFonts w:ascii="Trebuchet MS" w:hAnsi="Trebuchet MS" w:cs="Trebuchet MS"/>
                <w:b/>
                <w:bCs/>
                <w:sz w:val="22"/>
                <w:szCs w:val="22"/>
              </w:rPr>
            </w:pPr>
            <w:r w:rsidRPr="00570A86">
              <w:rPr>
                <w:rFonts w:ascii="Trebuchet MS" w:hAnsi="Trebuchet MS" w:cs="Trebuchet MS"/>
                <w:b/>
                <w:bCs/>
                <w:sz w:val="22"/>
                <w:szCs w:val="22"/>
              </w:rPr>
              <w:t>am .......</w:t>
            </w:r>
            <w:r>
              <w:rPr>
                <w:rFonts w:ascii="Trebuchet MS" w:hAnsi="Trebuchet MS" w:cs="Trebuchet MS"/>
                <w:b/>
                <w:bCs/>
                <w:sz w:val="22"/>
                <w:szCs w:val="22"/>
              </w:rPr>
              <w:t>.......................</w:t>
            </w:r>
          </w:p>
        </w:tc>
      </w:tr>
      <w:tr w:rsidR="00D87178" w:rsidRPr="00570A86" w14:paraId="0012447D" w14:textId="77777777">
        <w:trPr>
          <w:trHeight w:val="209"/>
        </w:trPr>
        <w:tc>
          <w:tcPr>
            <w:tcW w:w="3189" w:type="dxa"/>
          </w:tcPr>
          <w:p w14:paraId="7A8EA4A7" w14:textId="77777777" w:rsidR="00D87178" w:rsidRPr="00570A86" w:rsidRDefault="00D87178" w:rsidP="00743816">
            <w:pPr>
              <w:tabs>
                <w:tab w:val="left" w:pos="5104"/>
              </w:tabs>
              <w:jc w:val="center"/>
              <w:rPr>
                <w:rFonts w:ascii="Trebuchet MS" w:hAnsi="Trebuchet MS" w:cs="Trebuchet MS"/>
                <w:sz w:val="16"/>
                <w:szCs w:val="16"/>
              </w:rPr>
            </w:pPr>
            <w:r w:rsidRPr="00570A86">
              <w:rPr>
                <w:rFonts w:ascii="Trebuchet MS" w:hAnsi="Trebuchet MS" w:cs="Trebuchet MS"/>
                <w:sz w:val="16"/>
                <w:szCs w:val="16"/>
              </w:rPr>
              <w:t>Ort</w:t>
            </w:r>
          </w:p>
        </w:tc>
        <w:tc>
          <w:tcPr>
            <w:tcW w:w="2977" w:type="dxa"/>
          </w:tcPr>
          <w:p w14:paraId="4D4F8E48" w14:textId="77777777" w:rsidR="00D87178" w:rsidRPr="00570A86" w:rsidRDefault="00D87178" w:rsidP="00743816">
            <w:pPr>
              <w:tabs>
                <w:tab w:val="left" w:pos="5104"/>
              </w:tabs>
              <w:jc w:val="center"/>
              <w:rPr>
                <w:rFonts w:ascii="Trebuchet MS" w:hAnsi="Trebuchet MS" w:cs="Trebuchet MS"/>
                <w:sz w:val="16"/>
                <w:szCs w:val="16"/>
              </w:rPr>
            </w:pPr>
            <w:r w:rsidRPr="00570A86">
              <w:rPr>
                <w:rFonts w:ascii="Trebuchet MS" w:hAnsi="Trebuchet MS" w:cs="Trebuchet MS"/>
                <w:sz w:val="16"/>
                <w:szCs w:val="16"/>
              </w:rPr>
              <w:t>Datum</w:t>
            </w:r>
          </w:p>
        </w:tc>
      </w:tr>
    </w:tbl>
    <w:p w14:paraId="57DA2B34" w14:textId="77777777" w:rsidR="00D87178" w:rsidRDefault="00D87178" w:rsidP="00D87178">
      <w:pPr>
        <w:rPr>
          <w:rFonts w:ascii="Trebuchet MS" w:hAnsi="Trebuchet MS" w:cs="Trebuchet MS"/>
          <w:sz w:val="22"/>
          <w:szCs w:val="22"/>
          <w:lang w:val="de-AT"/>
        </w:rPr>
      </w:pPr>
    </w:p>
    <w:p w14:paraId="67B841C8" w14:textId="77777777" w:rsidR="00D87178" w:rsidRDefault="00D87178" w:rsidP="00D87178">
      <w:pPr>
        <w:rPr>
          <w:rFonts w:ascii="Trebuchet MS" w:hAnsi="Trebuchet MS" w:cs="Trebuchet MS"/>
          <w:sz w:val="22"/>
          <w:szCs w:val="22"/>
          <w:lang w:val="de-AT"/>
        </w:rPr>
      </w:pPr>
    </w:p>
    <w:p w14:paraId="22C07F9B" w14:textId="77777777" w:rsidR="00D87178" w:rsidRDefault="00D87178" w:rsidP="00D87178">
      <w:pPr>
        <w:rPr>
          <w:rFonts w:ascii="Trebuchet MS" w:hAnsi="Trebuchet MS" w:cs="Trebuchet MS"/>
          <w:sz w:val="22"/>
          <w:szCs w:val="22"/>
          <w:lang w:val="de-AT"/>
        </w:rPr>
      </w:pPr>
    </w:p>
    <w:p w14:paraId="4DEC3101" w14:textId="77777777" w:rsidR="00D87178" w:rsidRDefault="00D87178" w:rsidP="00D87178">
      <w:pPr>
        <w:rPr>
          <w:rFonts w:ascii="Trebuchet MS" w:hAnsi="Trebuchet MS" w:cs="Trebuchet MS"/>
          <w:sz w:val="22"/>
          <w:szCs w:val="22"/>
          <w:lang w:val="de-AT"/>
        </w:rPr>
      </w:pPr>
    </w:p>
    <w:tbl>
      <w:tblPr>
        <w:tblW w:w="0" w:type="auto"/>
        <w:tblLayout w:type="fixed"/>
        <w:tblCellMar>
          <w:left w:w="70" w:type="dxa"/>
          <w:right w:w="70" w:type="dxa"/>
        </w:tblCellMar>
        <w:tblLook w:val="0000" w:firstRow="0" w:lastRow="0" w:firstColumn="0" w:lastColumn="0" w:noHBand="0" w:noVBand="0"/>
      </w:tblPr>
      <w:tblGrid>
        <w:gridCol w:w="3898"/>
        <w:gridCol w:w="707"/>
        <w:gridCol w:w="710"/>
        <w:gridCol w:w="3895"/>
      </w:tblGrid>
      <w:tr w:rsidR="00D87178" w:rsidRPr="00570A86" w14:paraId="14C04ECB" w14:textId="77777777">
        <w:tc>
          <w:tcPr>
            <w:tcW w:w="4605" w:type="dxa"/>
            <w:gridSpan w:val="2"/>
          </w:tcPr>
          <w:p w14:paraId="7920C914" w14:textId="77777777" w:rsidR="00D87178" w:rsidRPr="00570A86" w:rsidRDefault="00D87178" w:rsidP="00743816">
            <w:pPr>
              <w:tabs>
                <w:tab w:val="left" w:pos="5104"/>
              </w:tabs>
              <w:jc w:val="both"/>
              <w:rPr>
                <w:rFonts w:ascii="Trebuchet MS" w:hAnsi="Trebuchet MS" w:cs="Trebuchet MS"/>
                <w:b/>
                <w:bCs/>
                <w:sz w:val="22"/>
                <w:szCs w:val="22"/>
              </w:rPr>
            </w:pPr>
            <w:r w:rsidRPr="00570A86">
              <w:rPr>
                <w:rFonts w:ascii="Trebuchet MS" w:hAnsi="Trebuchet MS" w:cs="Trebuchet MS"/>
                <w:b/>
                <w:bCs/>
                <w:sz w:val="22"/>
                <w:szCs w:val="22"/>
              </w:rPr>
              <w:t>................................................</w:t>
            </w:r>
          </w:p>
        </w:tc>
        <w:tc>
          <w:tcPr>
            <w:tcW w:w="4605" w:type="dxa"/>
            <w:gridSpan w:val="2"/>
          </w:tcPr>
          <w:p w14:paraId="79CEFCAC" w14:textId="77777777" w:rsidR="00D87178" w:rsidRPr="00570A86" w:rsidRDefault="00D87178" w:rsidP="00743816">
            <w:pPr>
              <w:jc w:val="right"/>
              <w:rPr>
                <w:rFonts w:ascii="Trebuchet MS" w:hAnsi="Trebuchet MS" w:cs="Trebuchet MS"/>
                <w:b/>
                <w:bCs/>
                <w:sz w:val="22"/>
                <w:szCs w:val="22"/>
              </w:rPr>
            </w:pPr>
            <w:r w:rsidRPr="00570A86">
              <w:rPr>
                <w:rFonts w:ascii="Trebuchet MS" w:hAnsi="Trebuchet MS" w:cs="Trebuchet MS"/>
                <w:b/>
                <w:bCs/>
                <w:sz w:val="22"/>
                <w:szCs w:val="22"/>
              </w:rPr>
              <w:t>.................................................</w:t>
            </w:r>
          </w:p>
        </w:tc>
      </w:tr>
      <w:tr w:rsidR="00D87178" w:rsidRPr="00570A86" w14:paraId="2B20E5FF" w14:textId="77777777">
        <w:trPr>
          <w:cantSplit/>
        </w:trPr>
        <w:tc>
          <w:tcPr>
            <w:tcW w:w="3898" w:type="dxa"/>
          </w:tcPr>
          <w:p w14:paraId="309B8269" w14:textId="77777777" w:rsidR="00D87178" w:rsidRPr="00570A86" w:rsidRDefault="00D87178" w:rsidP="00743816">
            <w:pPr>
              <w:jc w:val="center"/>
              <w:rPr>
                <w:rFonts w:ascii="Trebuchet MS" w:hAnsi="Trebuchet MS" w:cs="Trebuchet MS"/>
                <w:b/>
                <w:bCs/>
                <w:sz w:val="16"/>
                <w:szCs w:val="16"/>
              </w:rPr>
            </w:pPr>
          </w:p>
          <w:p w14:paraId="58E6C69E" w14:textId="77777777" w:rsidR="00D87178" w:rsidRPr="00570A86" w:rsidRDefault="00D87178" w:rsidP="00743816">
            <w:pPr>
              <w:jc w:val="center"/>
              <w:rPr>
                <w:rFonts w:ascii="Trebuchet MS" w:hAnsi="Trebuchet MS" w:cs="Trebuchet MS"/>
                <w:b/>
                <w:bCs/>
                <w:sz w:val="16"/>
                <w:szCs w:val="16"/>
              </w:rPr>
            </w:pPr>
            <w:r w:rsidRPr="00570A86">
              <w:rPr>
                <w:rFonts w:ascii="Trebuchet MS" w:hAnsi="Trebuchet MS" w:cs="Trebuchet MS"/>
                <w:b/>
                <w:bCs/>
                <w:sz w:val="22"/>
                <w:szCs w:val="22"/>
              </w:rPr>
              <w:t>Arbeitgeber</w:t>
            </w:r>
          </w:p>
        </w:tc>
        <w:tc>
          <w:tcPr>
            <w:tcW w:w="707" w:type="dxa"/>
          </w:tcPr>
          <w:p w14:paraId="285E7863" w14:textId="77777777" w:rsidR="00D87178" w:rsidRPr="00570A86" w:rsidRDefault="00D87178" w:rsidP="00743816">
            <w:pPr>
              <w:jc w:val="center"/>
              <w:rPr>
                <w:rFonts w:ascii="Trebuchet MS" w:hAnsi="Trebuchet MS" w:cs="Trebuchet MS"/>
                <w:sz w:val="22"/>
                <w:szCs w:val="22"/>
              </w:rPr>
            </w:pPr>
          </w:p>
        </w:tc>
        <w:tc>
          <w:tcPr>
            <w:tcW w:w="710" w:type="dxa"/>
          </w:tcPr>
          <w:p w14:paraId="4B3D3166" w14:textId="77777777" w:rsidR="00D87178" w:rsidRPr="00570A86" w:rsidRDefault="00D87178" w:rsidP="00743816">
            <w:pPr>
              <w:jc w:val="right"/>
              <w:rPr>
                <w:rFonts w:ascii="Trebuchet MS" w:hAnsi="Trebuchet MS" w:cs="Trebuchet MS"/>
                <w:sz w:val="16"/>
                <w:szCs w:val="16"/>
              </w:rPr>
            </w:pPr>
          </w:p>
        </w:tc>
        <w:tc>
          <w:tcPr>
            <w:tcW w:w="3895" w:type="dxa"/>
          </w:tcPr>
          <w:p w14:paraId="059D022E" w14:textId="77777777" w:rsidR="00D87178" w:rsidRPr="00570A86" w:rsidRDefault="00D87178" w:rsidP="00743816">
            <w:pPr>
              <w:jc w:val="center"/>
              <w:rPr>
                <w:rFonts w:ascii="Trebuchet MS" w:hAnsi="Trebuchet MS" w:cs="Trebuchet MS"/>
                <w:sz w:val="22"/>
                <w:szCs w:val="22"/>
              </w:rPr>
            </w:pPr>
            <w:r w:rsidRPr="00570A86">
              <w:rPr>
                <w:rFonts w:ascii="Trebuchet MS" w:hAnsi="Trebuchet MS" w:cs="Trebuchet MS"/>
                <w:sz w:val="16"/>
                <w:szCs w:val="16"/>
              </w:rPr>
              <w:t>gelesen und ausdrücklich einverstanden</w:t>
            </w:r>
          </w:p>
          <w:p w14:paraId="7369564E" w14:textId="77777777" w:rsidR="00D87178" w:rsidRPr="00570A86" w:rsidRDefault="00D87178" w:rsidP="00743816">
            <w:pPr>
              <w:pStyle w:val="berschrift3"/>
              <w:spacing w:line="240" w:lineRule="auto"/>
              <w:rPr>
                <w:rFonts w:ascii="Trebuchet MS" w:hAnsi="Trebuchet MS" w:cs="Trebuchet MS"/>
              </w:rPr>
            </w:pPr>
            <w:r>
              <w:rPr>
                <w:rFonts w:ascii="Trebuchet MS" w:hAnsi="Trebuchet MS" w:cs="Trebuchet MS"/>
              </w:rPr>
              <w:t>Arbeitnehmer</w:t>
            </w:r>
          </w:p>
        </w:tc>
      </w:tr>
    </w:tbl>
    <w:p w14:paraId="282444A0" w14:textId="77777777" w:rsidR="00E221D9" w:rsidRPr="00327CAC" w:rsidRDefault="00E221D9" w:rsidP="00D87178"/>
    <w:p w14:paraId="12697190" w14:textId="77777777" w:rsidR="00E221D9" w:rsidRPr="00E221D9" w:rsidRDefault="00E221D9" w:rsidP="00E221D9"/>
    <w:p w14:paraId="72366711" w14:textId="77777777" w:rsidR="00E221D9" w:rsidRPr="00E221D9" w:rsidRDefault="00E221D9" w:rsidP="00E221D9"/>
    <w:p w14:paraId="2C1CFB80" w14:textId="77777777" w:rsidR="00E221D9" w:rsidRPr="00E221D9" w:rsidRDefault="00E221D9" w:rsidP="00E221D9"/>
    <w:p w14:paraId="6EE92EF2" w14:textId="77777777" w:rsidR="00E221D9" w:rsidRPr="00E221D9" w:rsidRDefault="00E221D9" w:rsidP="00E221D9"/>
    <w:p w14:paraId="02BAE4C4" w14:textId="77777777" w:rsidR="00E221D9" w:rsidRPr="00E221D9" w:rsidRDefault="00E221D9" w:rsidP="00E221D9"/>
    <w:p w14:paraId="56E6E794" w14:textId="77777777" w:rsidR="00E221D9" w:rsidRPr="00E221D9" w:rsidRDefault="00E221D9" w:rsidP="00E221D9"/>
    <w:p w14:paraId="734EF155" w14:textId="77777777" w:rsidR="00E221D9" w:rsidRPr="00E221D9" w:rsidRDefault="00E221D9" w:rsidP="00E221D9"/>
    <w:p w14:paraId="368D2F2F" w14:textId="77777777" w:rsidR="00E221D9" w:rsidRPr="00E221D9" w:rsidRDefault="00E221D9" w:rsidP="00E221D9"/>
    <w:p w14:paraId="6157E7BA" w14:textId="77777777" w:rsidR="00E221D9" w:rsidRPr="00E221D9" w:rsidRDefault="00E221D9" w:rsidP="00E221D9"/>
    <w:p w14:paraId="0461B99E" w14:textId="77777777" w:rsidR="00E221D9" w:rsidRPr="00E221D9" w:rsidRDefault="00E221D9" w:rsidP="00E221D9"/>
    <w:p w14:paraId="341A9D38" w14:textId="77777777" w:rsidR="00E221D9" w:rsidRPr="00E221D9" w:rsidRDefault="00E221D9" w:rsidP="00E221D9"/>
    <w:p w14:paraId="7C0E375F" w14:textId="77777777" w:rsidR="00E221D9" w:rsidRPr="00E221D9" w:rsidRDefault="00E221D9" w:rsidP="00E221D9"/>
    <w:p w14:paraId="486F2309" w14:textId="77777777" w:rsidR="00E221D9" w:rsidRPr="00E221D9" w:rsidRDefault="00E221D9" w:rsidP="00E221D9"/>
    <w:p w14:paraId="6A9FDCEB" w14:textId="77777777" w:rsidR="00E221D9" w:rsidRPr="00E221D9" w:rsidRDefault="00E221D9" w:rsidP="00E221D9"/>
    <w:p w14:paraId="11EB1C9C" w14:textId="77777777" w:rsidR="00E221D9" w:rsidRPr="00E221D9" w:rsidRDefault="00E221D9" w:rsidP="00E221D9"/>
    <w:p w14:paraId="03B53C1B" w14:textId="77777777" w:rsidR="00E221D9" w:rsidRPr="00E221D9" w:rsidRDefault="00E221D9" w:rsidP="00E221D9"/>
    <w:p w14:paraId="5ACF8A75" w14:textId="77777777" w:rsidR="00E221D9" w:rsidRPr="00E221D9" w:rsidRDefault="00E221D9" w:rsidP="00E221D9"/>
    <w:p w14:paraId="66FFA29D" w14:textId="77777777" w:rsidR="00E221D9" w:rsidRPr="00E221D9" w:rsidRDefault="00E221D9" w:rsidP="00E221D9"/>
    <w:p w14:paraId="780E4164" w14:textId="77777777" w:rsidR="00E221D9" w:rsidRPr="00E221D9" w:rsidRDefault="00E221D9" w:rsidP="00E221D9"/>
    <w:p w14:paraId="55EF89CB" w14:textId="77777777" w:rsidR="00E221D9" w:rsidRPr="00E221D9" w:rsidRDefault="00E221D9" w:rsidP="00E221D9"/>
    <w:p w14:paraId="6186234F" w14:textId="77777777" w:rsidR="00E221D9" w:rsidRPr="00E221D9" w:rsidRDefault="00E221D9" w:rsidP="00E221D9"/>
    <w:p w14:paraId="7205837C" w14:textId="77777777" w:rsidR="00E221D9" w:rsidRPr="00E221D9" w:rsidRDefault="00E221D9" w:rsidP="00E221D9"/>
    <w:p w14:paraId="58921A91" w14:textId="77777777" w:rsidR="00E221D9" w:rsidRPr="00E221D9" w:rsidRDefault="00E221D9" w:rsidP="00E221D9"/>
    <w:p w14:paraId="78120384" w14:textId="77777777" w:rsidR="00E221D9" w:rsidRPr="00E221D9" w:rsidRDefault="00E221D9" w:rsidP="00E221D9"/>
    <w:p w14:paraId="661DCCCC" w14:textId="77777777" w:rsidR="00CD741B" w:rsidRPr="00E221D9" w:rsidRDefault="00E221D9" w:rsidP="00E221D9">
      <w:pPr>
        <w:tabs>
          <w:tab w:val="left" w:pos="2415"/>
        </w:tabs>
      </w:pPr>
      <w:r>
        <w:tab/>
      </w:r>
    </w:p>
    <w:sectPr w:rsidR="00CD741B" w:rsidRPr="00E221D9" w:rsidSect="00B53877">
      <w:headerReference w:type="first" r:id="rId13"/>
      <w:footerReference w:type="first" r:id="rId14"/>
      <w:pgSz w:w="11906" w:h="16838" w:code="9"/>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16041" w14:textId="77777777" w:rsidR="0086180E" w:rsidRDefault="0086180E">
      <w:r>
        <w:separator/>
      </w:r>
    </w:p>
  </w:endnote>
  <w:endnote w:type="continuationSeparator" w:id="0">
    <w:p w14:paraId="6C17648A" w14:textId="77777777" w:rsidR="0086180E" w:rsidRDefault="0086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tima">
    <w:altName w:val="Courier New"/>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27DE" w14:textId="77777777" w:rsidR="00C36DDB" w:rsidRPr="00C36DDB" w:rsidRDefault="00495AF6" w:rsidP="00C36DDB">
    <w:pPr>
      <w:pStyle w:val="Fuzeile"/>
      <w:pBdr>
        <w:top w:val="single" w:sz="4" w:space="1" w:color="auto"/>
        <w:left w:val="single" w:sz="4" w:space="4" w:color="auto"/>
        <w:bottom w:val="single" w:sz="4" w:space="1" w:color="auto"/>
        <w:right w:val="single" w:sz="4" w:space="4" w:color="auto"/>
      </w:pBdr>
      <w:shd w:val="pct5" w:color="auto" w:fill="FFFFFF"/>
      <w:jc w:val="center"/>
      <w:rPr>
        <w:rFonts w:ascii="Trebuchet MS" w:hAnsi="Trebuchet MS" w:cs="Trebuchet MS"/>
        <w:sz w:val="14"/>
        <w:szCs w:val="14"/>
      </w:rPr>
    </w:pPr>
    <w:r>
      <w:rPr>
        <w:rFonts w:ascii="Trebuchet MS" w:hAnsi="Trebuchet MS" w:cs="Trebuchet MS"/>
        <w:sz w:val="14"/>
        <w:szCs w:val="14"/>
      </w:rPr>
      <w:t>Dieses Formular</w:t>
    </w:r>
    <w:r w:rsidR="00C36DDB" w:rsidRPr="00C36DDB">
      <w:rPr>
        <w:rFonts w:ascii="Trebuchet MS" w:hAnsi="Trebuchet MS" w:cs="Trebuchet MS"/>
        <w:sz w:val="14"/>
        <w:szCs w:val="14"/>
      </w:rPr>
      <w:t xml:space="preserve"> ist ein </w:t>
    </w:r>
    <w:r w:rsidR="00C36DDB" w:rsidRPr="00C36DDB">
      <w:rPr>
        <w:rFonts w:ascii="Trebuchet MS" w:hAnsi="Trebuchet MS" w:cs="Trebuchet MS"/>
        <w:b/>
        <w:bCs/>
        <w:sz w:val="14"/>
        <w:szCs w:val="14"/>
      </w:rPr>
      <w:t>Produkt der Zusammenarbeit aller Wirtschaftskammern</w:t>
    </w:r>
    <w:r w:rsidR="00C36DDB" w:rsidRPr="00C36DDB">
      <w:rPr>
        <w:rFonts w:ascii="Trebuchet MS" w:hAnsi="Trebuchet MS" w:cs="Trebuchet MS"/>
        <w:sz w:val="14"/>
        <w:szCs w:val="14"/>
      </w:rPr>
      <w:t xml:space="preserve">. </w:t>
    </w:r>
  </w:p>
  <w:p w14:paraId="7D51369A" w14:textId="77777777" w:rsidR="00C36DDB" w:rsidRPr="00C36DDB" w:rsidRDefault="00C36DDB" w:rsidP="00C36DDB">
    <w:pPr>
      <w:pStyle w:val="Fuzeile"/>
      <w:pBdr>
        <w:top w:val="single" w:sz="4" w:space="1" w:color="auto"/>
        <w:left w:val="single" w:sz="4" w:space="4" w:color="auto"/>
        <w:bottom w:val="single" w:sz="4" w:space="1" w:color="auto"/>
        <w:right w:val="single" w:sz="4" w:space="4" w:color="auto"/>
      </w:pBdr>
      <w:shd w:val="pct5" w:color="auto" w:fill="FFFFFF"/>
      <w:jc w:val="center"/>
      <w:rPr>
        <w:rFonts w:ascii="Trebuchet MS" w:hAnsi="Trebuchet MS" w:cs="Trebuchet MS"/>
        <w:sz w:val="14"/>
        <w:szCs w:val="14"/>
      </w:rPr>
    </w:pPr>
    <w:r w:rsidRPr="00C36DDB">
      <w:rPr>
        <w:rFonts w:ascii="Trebuchet MS" w:hAnsi="Trebuchet MS" w:cs="Trebuchet MS"/>
        <w:sz w:val="14"/>
        <w:szCs w:val="14"/>
      </w:rPr>
      <w:t>Bei Fragen wenden Sie sich bitte an die Wirtschaftskammer Ihres Bundeslandes:</w:t>
    </w:r>
  </w:p>
  <w:p w14:paraId="2FA8B2AC" w14:textId="77777777" w:rsidR="00C36DDB" w:rsidRPr="00C36DDB" w:rsidRDefault="00C36DDB" w:rsidP="00C36DDB">
    <w:pPr>
      <w:pStyle w:val="Fuzeile"/>
      <w:pBdr>
        <w:top w:val="single" w:sz="4" w:space="1" w:color="auto"/>
        <w:left w:val="single" w:sz="4" w:space="4" w:color="auto"/>
        <w:bottom w:val="single" w:sz="4" w:space="1" w:color="auto"/>
        <w:right w:val="single" w:sz="4" w:space="4" w:color="auto"/>
      </w:pBdr>
      <w:shd w:val="pct5" w:color="auto" w:fill="FFFFFF"/>
      <w:jc w:val="center"/>
      <w:rPr>
        <w:rFonts w:ascii="Trebuchet MS" w:hAnsi="Trebuchet MS" w:cs="Trebuchet MS"/>
        <w:sz w:val="14"/>
        <w:szCs w:val="14"/>
      </w:rPr>
    </w:pPr>
    <w:r w:rsidRPr="00C36DDB">
      <w:rPr>
        <w:rFonts w:ascii="Trebuchet MS" w:hAnsi="Trebuchet MS" w:cs="Trebuchet MS"/>
        <w:sz w:val="14"/>
        <w:szCs w:val="14"/>
      </w:rPr>
      <w:t>Wien, Tel. Nr.: (01) 51450-1010, Niederösterreich, Tel. Nr.: (01) 53466-0, Oberösterreich, Tel. Nr.: (05) 90909,</w:t>
    </w:r>
  </w:p>
  <w:p w14:paraId="75DB4CB8" w14:textId="77777777" w:rsidR="00C36DDB" w:rsidRPr="00C36DDB" w:rsidRDefault="00C36DDB" w:rsidP="00C36DDB">
    <w:pPr>
      <w:pStyle w:val="Fuzeile"/>
      <w:pBdr>
        <w:top w:val="single" w:sz="4" w:space="1" w:color="auto"/>
        <w:left w:val="single" w:sz="4" w:space="4" w:color="auto"/>
        <w:bottom w:val="single" w:sz="4" w:space="1" w:color="auto"/>
        <w:right w:val="single" w:sz="4" w:space="4" w:color="auto"/>
      </w:pBdr>
      <w:shd w:val="pct5" w:color="auto" w:fill="FFFFFF"/>
      <w:jc w:val="center"/>
      <w:rPr>
        <w:rFonts w:ascii="Trebuchet MS" w:hAnsi="Trebuchet MS" w:cs="Trebuchet MS"/>
        <w:sz w:val="14"/>
        <w:szCs w:val="14"/>
      </w:rPr>
    </w:pPr>
    <w:r w:rsidRPr="00C36DDB">
      <w:rPr>
        <w:rFonts w:ascii="Trebuchet MS" w:hAnsi="Trebuchet MS" w:cs="Trebuchet MS"/>
        <w:sz w:val="14"/>
        <w:szCs w:val="14"/>
      </w:rPr>
      <w:t xml:space="preserve">Burgenland, Tel. Nr.: (05) 90907, Steiermark, Tel. Nr.: (0316) 601-601, Kärnten, Tel. Nr.: (05) 90904, </w:t>
    </w:r>
  </w:p>
  <w:p w14:paraId="791B1FAF" w14:textId="77777777" w:rsidR="00C36DDB" w:rsidRPr="00C36DDB" w:rsidRDefault="00C36DDB" w:rsidP="00C36DDB">
    <w:pPr>
      <w:pStyle w:val="Fuzeile"/>
      <w:pBdr>
        <w:top w:val="single" w:sz="4" w:space="1" w:color="auto"/>
        <w:left w:val="single" w:sz="4" w:space="4" w:color="auto"/>
        <w:bottom w:val="single" w:sz="4" w:space="1" w:color="auto"/>
        <w:right w:val="single" w:sz="4" w:space="4" w:color="auto"/>
      </w:pBdr>
      <w:shd w:val="pct5" w:color="auto" w:fill="FFFFFF"/>
      <w:jc w:val="center"/>
      <w:rPr>
        <w:rFonts w:ascii="Trebuchet MS" w:hAnsi="Trebuchet MS" w:cs="Trebuchet MS"/>
        <w:sz w:val="14"/>
        <w:szCs w:val="14"/>
      </w:rPr>
    </w:pPr>
    <w:r w:rsidRPr="00C36DDB">
      <w:rPr>
        <w:rFonts w:ascii="Trebuchet MS" w:hAnsi="Trebuchet MS" w:cs="Trebuchet MS"/>
        <w:sz w:val="14"/>
        <w:szCs w:val="14"/>
      </w:rPr>
      <w:t>Salzburg, Tel. Nr.: (0662) 8888-317, Tirol, Tel. Nr.: (05) 90905-1111, Vorarlberg, Tel. Nr.: (05522) 305-1122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7143" w14:textId="77777777" w:rsidR="00C10A06" w:rsidRPr="002E6EB8" w:rsidRDefault="00C10A06" w:rsidP="002E6E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D1233" w14:textId="77777777" w:rsidR="0086180E" w:rsidRDefault="0086180E">
      <w:r>
        <w:separator/>
      </w:r>
    </w:p>
  </w:footnote>
  <w:footnote w:type="continuationSeparator" w:id="0">
    <w:p w14:paraId="1A7E41CD" w14:textId="77777777" w:rsidR="0086180E" w:rsidRDefault="00861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55B4" w14:textId="77777777" w:rsidR="00C10A06" w:rsidRPr="00E2590B" w:rsidRDefault="00C10A06" w:rsidP="00C10A06">
    <w:pPr>
      <w:pStyle w:val="Kopfzeile"/>
      <w:ind w:right="360"/>
      <w:rPr>
        <w:rFonts w:ascii="Trebuchet MS" w:hAnsi="Trebuchet MS" w:cs="Trebuchet MS"/>
        <w:b/>
        <w:bCs/>
        <w:color w:val="BFBFBF" w:themeColor="background1" w:themeShade="BF"/>
        <w:sz w:val="22"/>
        <w:szCs w:val="22"/>
        <w:u w:val="single"/>
        <w:lang w:val="de-AT"/>
      </w:rPr>
    </w:pPr>
    <w:r w:rsidRPr="00E2590B">
      <w:rPr>
        <w:rFonts w:ascii="Trebuchet MS" w:hAnsi="Trebuchet MS" w:cs="Trebuchet MS"/>
        <w:b/>
        <w:bCs/>
        <w:color w:val="BFBFBF" w:themeColor="background1" w:themeShade="BF"/>
        <w:sz w:val="22"/>
        <w:szCs w:val="22"/>
        <w:u w:val="single"/>
        <w:lang w:val="de-AT"/>
      </w:rPr>
      <w:t>Durchrechnung Normalarbeitszeit</w:t>
    </w:r>
    <w:r w:rsidRPr="00E2590B">
      <w:rPr>
        <w:rFonts w:ascii="Trebuchet MS" w:hAnsi="Trebuchet MS" w:cs="Trebuchet MS"/>
        <w:b/>
        <w:bCs/>
        <w:color w:val="BFBFBF" w:themeColor="background1" w:themeShade="BF"/>
        <w:sz w:val="22"/>
        <w:szCs w:val="22"/>
        <w:u w:val="single"/>
        <w:lang w:val="de-AT"/>
      </w:rPr>
      <w:tab/>
    </w:r>
    <w:r w:rsidRPr="00E2590B">
      <w:rPr>
        <w:rFonts w:ascii="Trebuchet MS" w:hAnsi="Trebuchet MS" w:cs="Trebuchet MS"/>
        <w:b/>
        <w:bCs/>
        <w:color w:val="BFBFBF" w:themeColor="background1" w:themeShade="BF"/>
        <w:sz w:val="22"/>
        <w:szCs w:val="22"/>
        <w:u w:val="single"/>
        <w:lang w:val="de-AT"/>
      </w:rPr>
      <w:tab/>
      <w:t>Hotel- und Gastgewerbe/Arbeiter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BB73" w14:textId="77777777" w:rsidR="00BD3F61" w:rsidRPr="009949F8" w:rsidRDefault="00BD3F61" w:rsidP="00BD3F61">
    <w:pPr>
      <w:pStyle w:val="Kopfzeile"/>
      <w:ind w:right="360"/>
      <w:rPr>
        <w:rFonts w:ascii="Trebuchet MS" w:hAnsi="Trebuchet MS" w:cs="Trebuchet MS"/>
        <w:b/>
        <w:bCs/>
        <w:color w:val="999999"/>
        <w:sz w:val="22"/>
        <w:szCs w:val="22"/>
        <w:u w:val="single"/>
        <w:lang w:val="de-AT"/>
      </w:rPr>
    </w:pPr>
    <w:r>
      <w:rPr>
        <w:rFonts w:ascii="Trebuchet MS" w:hAnsi="Trebuchet MS" w:cs="Trebuchet MS"/>
        <w:b/>
        <w:bCs/>
        <w:color w:val="999999"/>
        <w:sz w:val="22"/>
        <w:szCs w:val="22"/>
        <w:u w:val="single"/>
        <w:lang w:val="de-AT"/>
      </w:rPr>
      <w:t xml:space="preserve">Arbeitszeit Durchrechnung </w:t>
    </w:r>
    <w:proofErr w:type="gramStart"/>
    <w:r>
      <w:rPr>
        <w:rFonts w:ascii="Trebuchet MS" w:hAnsi="Trebuchet MS" w:cs="Trebuchet MS"/>
        <w:b/>
        <w:bCs/>
        <w:color w:val="999999"/>
        <w:sz w:val="22"/>
        <w:szCs w:val="22"/>
        <w:u w:val="single"/>
        <w:lang w:val="de-AT"/>
      </w:rPr>
      <w:t>BV</w:t>
    </w:r>
    <w:r>
      <w:rPr>
        <w:rFonts w:ascii="Trebuchet MS" w:hAnsi="Trebuchet MS" w:cs="Trebuchet MS"/>
        <w:b/>
        <w:bCs/>
        <w:color w:val="999999"/>
        <w:sz w:val="22"/>
        <w:szCs w:val="22"/>
        <w:u w:val="single"/>
        <w:lang w:val="de-AT"/>
      </w:rPr>
      <w:tab/>
    </w:r>
    <w:r>
      <w:rPr>
        <w:rFonts w:ascii="Trebuchet MS" w:hAnsi="Trebuchet MS" w:cs="Trebuchet MS"/>
        <w:b/>
        <w:bCs/>
        <w:color w:val="999999"/>
        <w:sz w:val="22"/>
        <w:szCs w:val="22"/>
        <w:u w:val="single"/>
        <w:lang w:val="de-AT"/>
      </w:rPr>
      <w:tab/>
      <w:t>Gastronomie</w:t>
    </w:r>
    <w:proofErr w:type="gramEnd"/>
  </w:p>
  <w:p w14:paraId="53F3E8F8" w14:textId="77777777" w:rsidR="00BD3F61" w:rsidRDefault="00BD3F61" w:rsidP="00BD3F61">
    <w:pPr>
      <w:pStyle w:val="Kopfzeile"/>
    </w:pPr>
  </w:p>
  <w:p w14:paraId="4F3D42CA" w14:textId="77777777" w:rsidR="00241AD0" w:rsidRPr="00BD3F61" w:rsidRDefault="00241AD0" w:rsidP="00BD3F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BE50" w14:textId="77777777" w:rsidR="002E6EB8" w:rsidRPr="002E6EB8" w:rsidRDefault="002E6EB8">
    <w:pPr>
      <w:pStyle w:val="Kopfzeile"/>
      <w:rPr>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0EF"/>
    <w:multiLevelType w:val="singleLevel"/>
    <w:tmpl w:val="43B62BC2"/>
    <w:lvl w:ilvl="0">
      <w:start w:val="1"/>
      <w:numFmt w:val="upperRoman"/>
      <w:lvlText w:val="%1."/>
      <w:lvlJc w:val="left"/>
      <w:pPr>
        <w:tabs>
          <w:tab w:val="num" w:pos="720"/>
        </w:tabs>
        <w:ind w:left="720" w:hanging="720"/>
      </w:pPr>
      <w:rPr>
        <w:rFonts w:cs="Times New Roman" w:hint="default"/>
      </w:rPr>
    </w:lvl>
  </w:abstractNum>
  <w:abstractNum w:abstractNumId="1" w15:restartNumberingAfterBreak="0">
    <w:nsid w:val="1D823E10"/>
    <w:multiLevelType w:val="hybridMultilevel"/>
    <w:tmpl w:val="6504D36A"/>
    <w:lvl w:ilvl="0" w:tplc="394EE8FA">
      <w:start w:val="1"/>
      <w:numFmt w:val="bullet"/>
      <w:lvlText w:val=""/>
      <w:lvlJc w:val="left"/>
      <w:pPr>
        <w:tabs>
          <w:tab w:val="num" w:pos="1146"/>
        </w:tabs>
        <w:ind w:left="1146" w:hanging="360"/>
      </w:pPr>
      <w:rPr>
        <w:rFonts w:ascii="Symbol" w:hAnsi="Symbol" w:hint="default"/>
        <w:color w:val="auto"/>
        <w:sz w:val="18"/>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B80BC3"/>
    <w:multiLevelType w:val="hybridMultilevel"/>
    <w:tmpl w:val="F7345050"/>
    <w:lvl w:ilvl="0" w:tplc="31BED34C">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9772210"/>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BF07F33"/>
    <w:multiLevelType w:val="hybridMultilevel"/>
    <w:tmpl w:val="BC2C5F0E"/>
    <w:lvl w:ilvl="0" w:tplc="31BED34C">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500B0139"/>
    <w:multiLevelType w:val="hybridMultilevel"/>
    <w:tmpl w:val="2F82F5C8"/>
    <w:lvl w:ilvl="0" w:tplc="191478B4">
      <w:numFmt w:val="bullet"/>
      <w:lvlText w:val="-"/>
      <w:lvlJc w:val="left"/>
      <w:pPr>
        <w:ind w:left="1080" w:hanging="360"/>
      </w:pPr>
      <w:rPr>
        <w:rFonts w:ascii="Trebuchet MS" w:eastAsia="Times New Roman" w:hAnsi="Trebuchet MS" w:cs="Trebuchet M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5F2D7C12"/>
    <w:multiLevelType w:val="singleLevel"/>
    <w:tmpl w:val="39ACD56E"/>
    <w:lvl w:ilvl="0">
      <w:start w:val="2"/>
      <w:numFmt w:val="decimal"/>
      <w:lvlText w:val="%1."/>
      <w:legacy w:legacy="1" w:legacySpace="0" w:legacyIndent="360"/>
      <w:lvlJc w:val="left"/>
      <w:pPr>
        <w:ind w:left="360" w:hanging="360"/>
      </w:pPr>
      <w:rPr>
        <w:rFonts w:cs="Times New Roman"/>
      </w:rPr>
    </w:lvl>
  </w:abstractNum>
  <w:abstractNum w:abstractNumId="7" w15:restartNumberingAfterBreak="0">
    <w:nsid w:val="630B7AF7"/>
    <w:multiLevelType w:val="multilevel"/>
    <w:tmpl w:val="4402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E8658F"/>
    <w:multiLevelType w:val="singleLevel"/>
    <w:tmpl w:val="EA30E4C4"/>
    <w:lvl w:ilvl="0">
      <w:start w:val="1"/>
      <w:numFmt w:val="decimal"/>
      <w:lvlText w:val="%1."/>
      <w:legacy w:legacy="1" w:legacySpace="0" w:legacyIndent="360"/>
      <w:lvlJc w:val="left"/>
      <w:pPr>
        <w:ind w:left="360" w:hanging="360"/>
      </w:pPr>
      <w:rPr>
        <w:rFonts w:cs="Times New Roman"/>
      </w:rPr>
    </w:lvl>
  </w:abstractNum>
  <w:abstractNum w:abstractNumId="9" w15:restartNumberingAfterBreak="0">
    <w:nsid w:val="64ED361F"/>
    <w:multiLevelType w:val="hybridMultilevel"/>
    <w:tmpl w:val="F372F0AE"/>
    <w:lvl w:ilvl="0" w:tplc="31BED34C">
      <w:start w:val="1"/>
      <w:numFmt w:val="bullet"/>
      <w:lvlText w:val="¨"/>
      <w:lvlJc w:val="left"/>
      <w:pPr>
        <w:ind w:left="2136" w:hanging="360"/>
      </w:pPr>
      <w:rPr>
        <w:rFonts w:ascii="Wingdings" w:hAnsi="Wingdings"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0" w15:restartNumberingAfterBreak="0">
    <w:nsid w:val="6AAD3654"/>
    <w:multiLevelType w:val="hybridMultilevel"/>
    <w:tmpl w:val="405692CC"/>
    <w:lvl w:ilvl="0" w:tplc="5344C0AA">
      <w:start w:val="1"/>
      <w:numFmt w:val="decimal"/>
      <w:lvlText w:val="%1."/>
      <w:lvlJc w:val="left"/>
      <w:pPr>
        <w:tabs>
          <w:tab w:val="num" w:pos="720"/>
        </w:tabs>
        <w:ind w:left="720" w:hanging="360"/>
      </w:pPr>
      <w:rPr>
        <w:rFonts w:cs="Times New Roman" w:hint="default"/>
        <w:b w:val="0"/>
        <w:bCs w:val="0"/>
        <w:i w:val="0"/>
        <w:iCs w:val="0"/>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1" w15:restartNumberingAfterBreak="0">
    <w:nsid w:val="6DB162EE"/>
    <w:multiLevelType w:val="hybridMultilevel"/>
    <w:tmpl w:val="F77617BC"/>
    <w:lvl w:ilvl="0" w:tplc="04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E6312A7"/>
    <w:multiLevelType w:val="hybridMultilevel"/>
    <w:tmpl w:val="ADA048F2"/>
    <w:lvl w:ilvl="0" w:tplc="574C69F0">
      <w:start w:val="1"/>
      <w:numFmt w:val="bullet"/>
      <w:lvlText w:val=""/>
      <w:lvlJc w:val="left"/>
      <w:pPr>
        <w:tabs>
          <w:tab w:val="num" w:pos="294"/>
        </w:tabs>
        <w:ind w:left="720" w:hanging="360"/>
      </w:pPr>
      <w:rPr>
        <w:rFonts w:ascii="Symbol" w:hAnsi="Symbol" w:hint="default"/>
        <w:b w:val="0"/>
        <w:i w:val="0"/>
        <w:sz w:val="22"/>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6F21251C"/>
    <w:multiLevelType w:val="multilevel"/>
    <w:tmpl w:val="A87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733DF5"/>
    <w:multiLevelType w:val="multilevel"/>
    <w:tmpl w:val="095C57E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866873537">
    <w:abstractNumId w:val="1"/>
  </w:num>
  <w:num w:numId="2" w16cid:durableId="1628659918">
    <w:abstractNumId w:val="10"/>
  </w:num>
  <w:num w:numId="3" w16cid:durableId="1220477023">
    <w:abstractNumId w:val="14"/>
  </w:num>
  <w:num w:numId="4" w16cid:durableId="976643078">
    <w:abstractNumId w:val="8"/>
  </w:num>
  <w:num w:numId="5" w16cid:durableId="1298684768">
    <w:abstractNumId w:val="6"/>
  </w:num>
  <w:num w:numId="6" w16cid:durableId="260190357">
    <w:abstractNumId w:val="3"/>
  </w:num>
  <w:num w:numId="7" w16cid:durableId="1914732356">
    <w:abstractNumId w:val="0"/>
  </w:num>
  <w:num w:numId="8" w16cid:durableId="1488663488">
    <w:abstractNumId w:val="12"/>
  </w:num>
  <w:num w:numId="9" w16cid:durableId="1228685073">
    <w:abstractNumId w:val="13"/>
  </w:num>
  <w:num w:numId="10" w16cid:durableId="1585795712">
    <w:abstractNumId w:val="11"/>
  </w:num>
  <w:num w:numId="11" w16cid:durableId="582300933">
    <w:abstractNumId w:val="7"/>
  </w:num>
  <w:num w:numId="12" w16cid:durableId="1441803585">
    <w:abstractNumId w:val="4"/>
  </w:num>
  <w:num w:numId="13" w16cid:durableId="271281742">
    <w:abstractNumId w:val="9"/>
  </w:num>
  <w:num w:numId="14" w16cid:durableId="811407698">
    <w:abstractNumId w:val="5"/>
  </w:num>
  <w:num w:numId="15" w16cid:durableId="1585453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evenAndOddHeader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C78"/>
    <w:rsid w:val="000232E6"/>
    <w:rsid w:val="00054C4C"/>
    <w:rsid w:val="00055F73"/>
    <w:rsid w:val="00070057"/>
    <w:rsid w:val="000825E4"/>
    <w:rsid w:val="001152DD"/>
    <w:rsid w:val="001405ED"/>
    <w:rsid w:val="00155B54"/>
    <w:rsid w:val="00161741"/>
    <w:rsid w:val="00171F59"/>
    <w:rsid w:val="001B29FA"/>
    <w:rsid w:val="001C3E1B"/>
    <w:rsid w:val="001D3F2E"/>
    <w:rsid w:val="001E06F0"/>
    <w:rsid w:val="001E105D"/>
    <w:rsid w:val="001E483E"/>
    <w:rsid w:val="002065D8"/>
    <w:rsid w:val="00234CA3"/>
    <w:rsid w:val="00241AD0"/>
    <w:rsid w:val="002954BE"/>
    <w:rsid w:val="002D69CB"/>
    <w:rsid w:val="002D7A42"/>
    <w:rsid w:val="002E563F"/>
    <w:rsid w:val="002E6EB8"/>
    <w:rsid w:val="0032079C"/>
    <w:rsid w:val="00327CAC"/>
    <w:rsid w:val="003313C3"/>
    <w:rsid w:val="003B44AA"/>
    <w:rsid w:val="003D393C"/>
    <w:rsid w:val="003E1C88"/>
    <w:rsid w:val="00420524"/>
    <w:rsid w:val="00452F84"/>
    <w:rsid w:val="004712C0"/>
    <w:rsid w:val="004726FF"/>
    <w:rsid w:val="00490B7A"/>
    <w:rsid w:val="00495AF6"/>
    <w:rsid w:val="004B506D"/>
    <w:rsid w:val="004F0B57"/>
    <w:rsid w:val="004F7261"/>
    <w:rsid w:val="00536B00"/>
    <w:rsid w:val="00561304"/>
    <w:rsid w:val="00570A86"/>
    <w:rsid w:val="00591404"/>
    <w:rsid w:val="005B0351"/>
    <w:rsid w:val="005B0E18"/>
    <w:rsid w:val="005D25C3"/>
    <w:rsid w:val="005D3FBB"/>
    <w:rsid w:val="0064081B"/>
    <w:rsid w:val="00667D13"/>
    <w:rsid w:val="00675BF4"/>
    <w:rsid w:val="00681E27"/>
    <w:rsid w:val="006B12A0"/>
    <w:rsid w:val="006D37A3"/>
    <w:rsid w:val="006D769B"/>
    <w:rsid w:val="006D78BE"/>
    <w:rsid w:val="006F513F"/>
    <w:rsid w:val="006F59BE"/>
    <w:rsid w:val="00714A49"/>
    <w:rsid w:val="00743816"/>
    <w:rsid w:val="00763CF6"/>
    <w:rsid w:val="007E0C78"/>
    <w:rsid w:val="00812E6D"/>
    <w:rsid w:val="008360E6"/>
    <w:rsid w:val="00840DD4"/>
    <w:rsid w:val="0086180E"/>
    <w:rsid w:val="00876979"/>
    <w:rsid w:val="00895ABE"/>
    <w:rsid w:val="008B54B0"/>
    <w:rsid w:val="008B7C7D"/>
    <w:rsid w:val="008E61C9"/>
    <w:rsid w:val="008F70F1"/>
    <w:rsid w:val="0092083A"/>
    <w:rsid w:val="00923327"/>
    <w:rsid w:val="009552FC"/>
    <w:rsid w:val="009949F8"/>
    <w:rsid w:val="009C3A6C"/>
    <w:rsid w:val="009D17B5"/>
    <w:rsid w:val="009E3B67"/>
    <w:rsid w:val="00A512B7"/>
    <w:rsid w:val="00A615D0"/>
    <w:rsid w:val="00A630CF"/>
    <w:rsid w:val="00A80713"/>
    <w:rsid w:val="00AA545F"/>
    <w:rsid w:val="00AF32C8"/>
    <w:rsid w:val="00B2684E"/>
    <w:rsid w:val="00B53877"/>
    <w:rsid w:val="00B62E4A"/>
    <w:rsid w:val="00B674CF"/>
    <w:rsid w:val="00B738C7"/>
    <w:rsid w:val="00B74419"/>
    <w:rsid w:val="00B95FB2"/>
    <w:rsid w:val="00BA4604"/>
    <w:rsid w:val="00BC0009"/>
    <w:rsid w:val="00BD3F61"/>
    <w:rsid w:val="00C10A06"/>
    <w:rsid w:val="00C12FFD"/>
    <w:rsid w:val="00C23341"/>
    <w:rsid w:val="00C318F5"/>
    <w:rsid w:val="00C36DDB"/>
    <w:rsid w:val="00C6714D"/>
    <w:rsid w:val="00C74370"/>
    <w:rsid w:val="00C8013B"/>
    <w:rsid w:val="00C80E67"/>
    <w:rsid w:val="00C8689D"/>
    <w:rsid w:val="00C9389D"/>
    <w:rsid w:val="00CA433B"/>
    <w:rsid w:val="00CD4E66"/>
    <w:rsid w:val="00CD741B"/>
    <w:rsid w:val="00D460CA"/>
    <w:rsid w:val="00D775F7"/>
    <w:rsid w:val="00D87178"/>
    <w:rsid w:val="00D91E4A"/>
    <w:rsid w:val="00D93442"/>
    <w:rsid w:val="00DD11C5"/>
    <w:rsid w:val="00DD42EA"/>
    <w:rsid w:val="00DE1D98"/>
    <w:rsid w:val="00E11346"/>
    <w:rsid w:val="00E2175F"/>
    <w:rsid w:val="00E221D9"/>
    <w:rsid w:val="00E2590B"/>
    <w:rsid w:val="00E6460B"/>
    <w:rsid w:val="00E75D6E"/>
    <w:rsid w:val="00E81063"/>
    <w:rsid w:val="00EB12B7"/>
    <w:rsid w:val="00EC1573"/>
    <w:rsid w:val="00EF3159"/>
    <w:rsid w:val="00F20E15"/>
    <w:rsid w:val="00F533BC"/>
    <w:rsid w:val="00F64857"/>
    <w:rsid w:val="00F74E78"/>
    <w:rsid w:val="00F9091D"/>
    <w:rsid w:val="00F91551"/>
    <w:rsid w:val="00FB7A6E"/>
    <w:rsid w:val="00FF113C"/>
    <w:rsid w:val="00FF6D4C"/>
    <w:rsid w:val="00FF73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37A4B0"/>
  <w14:defaultImageDpi w14:val="0"/>
  <w15:docId w15:val="{50392595-B139-48CA-AE96-ADD31659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741B"/>
    <w:pPr>
      <w:spacing w:after="0" w:line="240" w:lineRule="auto"/>
    </w:pPr>
    <w:rPr>
      <w:sz w:val="20"/>
      <w:szCs w:val="20"/>
      <w:lang w:eastAsia="de-AT"/>
    </w:rPr>
  </w:style>
  <w:style w:type="paragraph" w:styleId="berschrift3">
    <w:name w:val="heading 3"/>
    <w:basedOn w:val="Standard"/>
    <w:next w:val="Standard"/>
    <w:link w:val="berschrift3Zchn"/>
    <w:uiPriority w:val="99"/>
    <w:qFormat/>
    <w:rsid w:val="00CD741B"/>
    <w:pPr>
      <w:keepNext/>
      <w:spacing w:line="360" w:lineRule="auto"/>
      <w:jc w:val="center"/>
      <w:outlineLvl w:val="2"/>
    </w:pPr>
    <w:rPr>
      <w:rFonts w:ascii="Arial" w:hAnsi="Arial" w:cs="Arial"/>
      <w:b/>
      <w:bCs/>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sz w:val="26"/>
      <w:szCs w:val="26"/>
      <w:lang w:eastAsia="de-AT"/>
    </w:rPr>
  </w:style>
  <w:style w:type="paragraph" w:styleId="Kopfzeile">
    <w:name w:val="header"/>
    <w:basedOn w:val="Standard"/>
    <w:link w:val="KopfzeileZchn"/>
    <w:uiPriority w:val="99"/>
    <w:rsid w:val="00CD741B"/>
    <w:pPr>
      <w:tabs>
        <w:tab w:val="center" w:pos="4536"/>
        <w:tab w:val="right" w:pos="9072"/>
      </w:tabs>
    </w:pPr>
  </w:style>
  <w:style w:type="character" w:customStyle="1" w:styleId="KopfzeileZchn">
    <w:name w:val="Kopfzeile Zchn"/>
    <w:basedOn w:val="Absatz-Standardschriftart"/>
    <w:link w:val="Kopfzeile"/>
    <w:uiPriority w:val="99"/>
    <w:semiHidden/>
    <w:rPr>
      <w:sz w:val="20"/>
      <w:szCs w:val="20"/>
      <w:lang w:eastAsia="de-AT"/>
    </w:rPr>
  </w:style>
  <w:style w:type="paragraph" w:styleId="Fuzeile">
    <w:name w:val="footer"/>
    <w:basedOn w:val="Standard"/>
    <w:link w:val="FuzeileZchn"/>
    <w:uiPriority w:val="99"/>
    <w:rsid w:val="00CD741B"/>
    <w:pPr>
      <w:tabs>
        <w:tab w:val="center" w:pos="4536"/>
        <w:tab w:val="right" w:pos="9072"/>
      </w:tabs>
    </w:pPr>
  </w:style>
  <w:style w:type="character" w:customStyle="1" w:styleId="FuzeileZchn">
    <w:name w:val="Fußzeile Zchn"/>
    <w:basedOn w:val="Absatz-Standardschriftart"/>
    <w:link w:val="Fuzeile"/>
    <w:uiPriority w:val="99"/>
    <w:semiHidden/>
    <w:rPr>
      <w:sz w:val="20"/>
      <w:szCs w:val="20"/>
      <w:lang w:eastAsia="de-AT"/>
    </w:rPr>
  </w:style>
  <w:style w:type="paragraph" w:styleId="Textkrper">
    <w:name w:val="Body Text"/>
    <w:basedOn w:val="Standard"/>
    <w:link w:val="TextkrperZchn"/>
    <w:uiPriority w:val="99"/>
    <w:rsid w:val="00D87178"/>
    <w:pPr>
      <w:tabs>
        <w:tab w:val="left" w:pos="3402"/>
        <w:tab w:val="left" w:leader="dot" w:pos="8165"/>
      </w:tabs>
      <w:spacing w:line="480" w:lineRule="atLeast"/>
      <w:jc w:val="both"/>
    </w:pPr>
    <w:rPr>
      <w:sz w:val="24"/>
      <w:szCs w:val="24"/>
      <w:lang w:eastAsia="de-DE"/>
    </w:rPr>
  </w:style>
  <w:style w:type="character" w:customStyle="1" w:styleId="TextkrperZchn">
    <w:name w:val="Textkörper Zchn"/>
    <w:basedOn w:val="Absatz-Standardschriftart"/>
    <w:link w:val="Textkrper"/>
    <w:uiPriority w:val="99"/>
    <w:semiHidden/>
    <w:rPr>
      <w:sz w:val="20"/>
      <w:szCs w:val="20"/>
      <w:lang w:eastAsia="de-AT"/>
    </w:rPr>
  </w:style>
  <w:style w:type="paragraph" w:customStyle="1" w:styleId="FuzeileFett">
    <w:name w:val="Fußzeile Fett"/>
    <w:basedOn w:val="Standard"/>
    <w:next w:val="Standard"/>
    <w:link w:val="FuzeileFettZchnZchn"/>
    <w:uiPriority w:val="99"/>
    <w:rsid w:val="009C3A6C"/>
    <w:pPr>
      <w:pBdr>
        <w:top w:val="single" w:sz="4" w:space="1" w:color="auto"/>
        <w:left w:val="single" w:sz="4" w:space="4" w:color="auto"/>
        <w:bottom w:val="single" w:sz="4" w:space="0" w:color="auto"/>
        <w:right w:val="single" w:sz="4" w:space="4" w:color="auto"/>
      </w:pBdr>
      <w:shd w:val="pct5" w:color="auto" w:fill="FFFFFF"/>
      <w:jc w:val="both"/>
    </w:pPr>
    <w:rPr>
      <w:rFonts w:ascii="Trebuchet MS" w:hAnsi="Trebuchet MS" w:cs="Trebuchet MS"/>
      <w:b/>
      <w:sz w:val="16"/>
      <w:szCs w:val="22"/>
      <w:lang w:eastAsia="de-DE"/>
    </w:rPr>
  </w:style>
  <w:style w:type="character" w:customStyle="1" w:styleId="FuzeileFettZchnZchn">
    <w:name w:val="Fußzeile Fett Zchn Zchn"/>
    <w:basedOn w:val="Absatz-Standardschriftart"/>
    <w:link w:val="FuzeileFett"/>
    <w:uiPriority w:val="99"/>
    <w:locked/>
    <w:rsid w:val="009C3A6C"/>
    <w:rPr>
      <w:rFonts w:ascii="Trebuchet MS" w:hAnsi="Trebuchet MS" w:cs="Trebuchet MS"/>
      <w:b/>
      <w:sz w:val="22"/>
      <w:szCs w:val="22"/>
      <w:lang w:val="de-DE" w:eastAsia="de-DE" w:bidi="ar-SA"/>
    </w:rPr>
  </w:style>
  <w:style w:type="character" w:styleId="Hyperlink">
    <w:name w:val="Hyperlink"/>
    <w:basedOn w:val="Absatz-Standardschriftart"/>
    <w:uiPriority w:val="99"/>
    <w:rsid w:val="009C3A6C"/>
    <w:rPr>
      <w:rFonts w:cs="Times New Roman"/>
      <w:color w:val="0000FF"/>
      <w:u w:val="single"/>
    </w:rPr>
  </w:style>
  <w:style w:type="paragraph" w:styleId="Listenabsatz">
    <w:name w:val="List Paragraph"/>
    <w:basedOn w:val="Standard"/>
    <w:uiPriority w:val="34"/>
    <w:qFormat/>
    <w:rsid w:val="00561304"/>
    <w:pPr>
      <w:ind w:left="720"/>
      <w:contextualSpacing/>
    </w:pPr>
  </w:style>
  <w:style w:type="paragraph" w:styleId="Sprechblasentext">
    <w:name w:val="Balloon Text"/>
    <w:basedOn w:val="Standard"/>
    <w:link w:val="SprechblasentextZchn"/>
    <w:uiPriority w:val="99"/>
    <w:semiHidden/>
    <w:unhideWhenUsed/>
    <w:rsid w:val="0007005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0057"/>
    <w:rPr>
      <w:rFonts w:ascii="Segoe UI" w:hAnsi="Segoe UI" w:cs="Segoe UI"/>
      <w:sz w:val="18"/>
      <w:szCs w:val="18"/>
      <w:lang w:eastAsia="de-AT"/>
    </w:rPr>
  </w:style>
  <w:style w:type="paragraph" w:styleId="berarbeitung">
    <w:name w:val="Revision"/>
    <w:hidden/>
    <w:uiPriority w:val="99"/>
    <w:semiHidden/>
    <w:rsid w:val="004712C0"/>
    <w:pPr>
      <w:spacing w:after="0" w:line="240" w:lineRule="auto"/>
    </w:pPr>
    <w:rPr>
      <w:sz w:val="20"/>
      <w:szCs w:val="20"/>
      <w:lang w:eastAsia="de-AT"/>
    </w:rPr>
  </w:style>
  <w:style w:type="paragraph" w:styleId="StandardWeb">
    <w:name w:val="Normal (Web)"/>
    <w:basedOn w:val="Standard"/>
    <w:uiPriority w:val="99"/>
    <w:semiHidden/>
    <w:unhideWhenUsed/>
    <w:rsid w:val="00DD11C5"/>
    <w:pPr>
      <w:spacing w:before="100" w:beforeAutospacing="1" w:after="100" w:afterAutospacing="1"/>
    </w:pPr>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95287">
      <w:bodyDiv w:val="1"/>
      <w:marLeft w:val="0"/>
      <w:marRight w:val="0"/>
      <w:marTop w:val="0"/>
      <w:marBottom w:val="0"/>
      <w:divBdr>
        <w:top w:val="none" w:sz="0" w:space="0" w:color="auto"/>
        <w:left w:val="none" w:sz="0" w:space="0" w:color="auto"/>
        <w:bottom w:val="none" w:sz="0" w:space="0" w:color="auto"/>
        <w:right w:val="none" w:sz="0" w:space="0" w:color="auto"/>
      </w:divBdr>
    </w:div>
    <w:div w:id="133052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ko.at/"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12270-45A3-4B96-9618-9C3DE8C0A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730</Words>
  <Characters>4600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wkw</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infov</dc:creator>
  <cp:lastModifiedBy>Pridun Christoph | WKO Inhouse</cp:lastModifiedBy>
  <cp:revision>2</cp:revision>
  <cp:lastPrinted>2024-10-09T14:00:00Z</cp:lastPrinted>
  <dcterms:created xsi:type="dcterms:W3CDTF">2024-10-21T07:24:00Z</dcterms:created>
  <dcterms:modified xsi:type="dcterms:W3CDTF">2024-10-21T07:24:00Z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